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F319" w14:textId="1DB5DAF1" w:rsidR="000822F0" w:rsidRPr="00806AD5" w:rsidRDefault="00A031A2" w:rsidP="00806AD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806AD5">
        <w:rPr>
          <w:rFonts w:ascii="Times New Roman" w:hAnsi="Times New Roman" w:cs="Times New Roman"/>
          <w:sz w:val="28"/>
          <w:szCs w:val="28"/>
          <w:lang w:val="lt-LT"/>
        </w:rPr>
        <w:t>Farmacijos studijų programos komitet</w:t>
      </w:r>
      <w:r w:rsidR="00A12032" w:rsidRPr="00806AD5">
        <w:rPr>
          <w:rFonts w:ascii="Times New Roman" w:hAnsi="Times New Roman" w:cs="Times New Roman"/>
          <w:sz w:val="28"/>
          <w:szCs w:val="28"/>
          <w:lang w:val="lt-LT"/>
        </w:rPr>
        <w:t>o</w:t>
      </w:r>
      <w:r w:rsidR="00D44DE0" w:rsidRPr="00806AD5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A12032" w:rsidRPr="00806AD5">
        <w:rPr>
          <w:rFonts w:ascii="Times New Roman" w:hAnsi="Times New Roman" w:cs="Times New Roman"/>
          <w:sz w:val="28"/>
          <w:szCs w:val="28"/>
          <w:lang w:val="lt-LT"/>
        </w:rPr>
        <w:t>2023-2024</w:t>
      </w:r>
      <w:r w:rsidR="00D44DE0" w:rsidRPr="00806AD5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A12032" w:rsidRPr="00806AD5">
        <w:rPr>
          <w:rFonts w:ascii="Times New Roman" w:hAnsi="Times New Roman" w:cs="Times New Roman"/>
          <w:sz w:val="28"/>
          <w:szCs w:val="28"/>
          <w:lang w:val="lt-LT"/>
        </w:rPr>
        <w:t>mokslo metų ataskaita</w:t>
      </w:r>
    </w:p>
    <w:p w14:paraId="171432BC" w14:textId="7CEB14B5" w:rsidR="00A031A2" w:rsidRPr="00806AD5" w:rsidRDefault="00A031A2" w:rsidP="00806AD5">
      <w:pPr>
        <w:ind w:right="-563"/>
        <w:jc w:val="both"/>
        <w:rPr>
          <w:rFonts w:ascii="Times New Roman" w:hAnsi="Times New Roman" w:cs="Times New Roman"/>
          <w:sz w:val="28"/>
          <w:szCs w:val="28"/>
          <w:lang w:val="lt-LT"/>
        </w:rPr>
      </w:pPr>
    </w:p>
    <w:p w14:paraId="61866FB8" w14:textId="7B697D16" w:rsidR="00A031A2" w:rsidRPr="00806AD5" w:rsidRDefault="00A031A2" w:rsidP="00806AD5">
      <w:pPr>
        <w:tabs>
          <w:tab w:val="left" w:pos="1134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Farmacijos studijų programos komitetas </w:t>
      </w:r>
      <w:r w:rsidR="00932333">
        <w:rPr>
          <w:rFonts w:ascii="Times New Roman" w:hAnsi="Times New Roman" w:cs="Times New Roman"/>
          <w:sz w:val="24"/>
          <w:szCs w:val="24"/>
          <w:lang w:val="lt-LT"/>
        </w:rPr>
        <w:t xml:space="preserve">(toliau ˗ FSPK) </w:t>
      </w: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pagal savo kompetencijas ir suteiktus įgaliojimus </w:t>
      </w:r>
      <w:r w:rsidR="00A12032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2023-2024 mokslo metais </w:t>
      </w:r>
      <w:r w:rsidRPr="00806AD5">
        <w:rPr>
          <w:rFonts w:ascii="Times New Roman" w:hAnsi="Times New Roman" w:cs="Times New Roman"/>
          <w:sz w:val="24"/>
          <w:szCs w:val="24"/>
          <w:lang w:val="lt-LT"/>
        </w:rPr>
        <w:t>sprend</w:t>
      </w:r>
      <w:r w:rsidR="00A12032" w:rsidRPr="00806AD5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su studijų programos turiniu susijusius klausimus.</w:t>
      </w:r>
    </w:p>
    <w:p w14:paraId="414D7E3F" w14:textId="69E26BD9" w:rsidR="00A031A2" w:rsidRPr="00806AD5" w:rsidRDefault="00A031A2" w:rsidP="00806AD5">
      <w:pPr>
        <w:tabs>
          <w:tab w:val="left" w:pos="1134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FSPK sudėtis (patvirtinta MF Tarybos 2023-02-08 nutarimu Nr. (1.4E)150000-DTK-4)</w:t>
      </w:r>
    </w:p>
    <w:p w14:paraId="23A41124" w14:textId="77777777" w:rsidR="00A97411" w:rsidRPr="00806AD5" w:rsidRDefault="00A031A2" w:rsidP="00806AD5">
      <w:pPr>
        <w:tabs>
          <w:tab w:val="left" w:pos="1134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Pirmininkė - prof. dr. Jolanta </w:t>
      </w:r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Gulbinovič</w:t>
      </w:r>
      <w:proofErr w:type="spellEnd"/>
      <w:r w:rsidR="00A97411" w:rsidRPr="00806AD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CEAFA2C" w14:textId="77777777" w:rsidR="00A97411" w:rsidRPr="00806AD5" w:rsidRDefault="00A97411" w:rsidP="00806AD5">
      <w:pPr>
        <w:tabs>
          <w:tab w:val="left" w:pos="1134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Nariai: </w:t>
      </w:r>
    </w:p>
    <w:p w14:paraId="2E505666" w14:textId="2C0F3908" w:rsidR="00A031A2" w:rsidRPr="00806AD5" w:rsidRDefault="00A97411" w:rsidP="00806AD5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168392559"/>
      <w:r w:rsidRPr="00806AD5">
        <w:rPr>
          <w:rFonts w:ascii="Times New Roman" w:hAnsi="Times New Roman" w:cs="Times New Roman"/>
          <w:sz w:val="24"/>
          <w:szCs w:val="24"/>
          <w:lang w:val="lt-LT"/>
        </w:rPr>
        <w:t>doc.</w:t>
      </w:r>
      <w:r w:rsidR="00273A01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06AD5">
        <w:rPr>
          <w:rFonts w:ascii="Times New Roman" w:hAnsi="Times New Roman" w:cs="Times New Roman"/>
          <w:sz w:val="24"/>
          <w:szCs w:val="24"/>
          <w:lang w:val="lt-LT"/>
        </w:rPr>
        <w:t>dr. Jonas Grincevičius</w:t>
      </w:r>
      <w:bookmarkEnd w:id="0"/>
      <w:r w:rsidR="00273A01" w:rsidRPr="00806AD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F0BA9EB" w14:textId="7B264962" w:rsidR="00273A01" w:rsidRPr="00806AD5" w:rsidRDefault="00273A01" w:rsidP="00806AD5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doc. dr. Kristina </w:t>
      </w:r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Garuolienė</w:t>
      </w:r>
      <w:proofErr w:type="spellEnd"/>
      <w:r w:rsidRPr="00806AD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6DA369B" w14:textId="7FFE5551" w:rsidR="00273A01" w:rsidRPr="00806AD5" w:rsidRDefault="00273A01" w:rsidP="00806AD5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asist. dr. Rasa Kalėdaitė;</w:t>
      </w:r>
    </w:p>
    <w:p w14:paraId="5B1BF245" w14:textId="49B4661F" w:rsidR="00273A01" w:rsidRPr="00806AD5" w:rsidRDefault="00273A01" w:rsidP="00806AD5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Hlk168392614"/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asist. dr. Nora </w:t>
      </w:r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Šlekienė</w:t>
      </w:r>
      <w:proofErr w:type="spellEnd"/>
      <w:r w:rsidRPr="00806AD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8BE8A2E" w14:textId="0F83837E" w:rsidR="00273A01" w:rsidRPr="00806AD5" w:rsidRDefault="00273A01" w:rsidP="00806AD5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2" w:name="_Hlk168392642"/>
      <w:bookmarkEnd w:id="1"/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jaunesn</w:t>
      </w:r>
      <w:proofErr w:type="spellEnd"/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. asist. Indrė </w:t>
      </w:r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Trečiokienė</w:t>
      </w:r>
      <w:proofErr w:type="spellEnd"/>
      <w:r w:rsidRPr="00806AD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bookmarkEnd w:id="2"/>
    <w:p w14:paraId="4358291A" w14:textId="7827BB97" w:rsidR="00273A01" w:rsidRPr="00806AD5" w:rsidRDefault="00273A01" w:rsidP="00806AD5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socialinio partnerio atstovė Asta </w:t>
      </w:r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Trumienė</w:t>
      </w:r>
      <w:proofErr w:type="spellEnd"/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(UAB „</w:t>
      </w:r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Eurovaistinė</w:t>
      </w:r>
      <w:proofErr w:type="spellEnd"/>
      <w:r w:rsidRPr="00806AD5">
        <w:rPr>
          <w:rFonts w:ascii="Times New Roman" w:hAnsi="Times New Roman" w:cs="Times New Roman"/>
          <w:sz w:val="24"/>
          <w:szCs w:val="24"/>
          <w:lang w:val="lt-LT"/>
        </w:rPr>
        <w:t>“)</w:t>
      </w:r>
      <w:r w:rsidR="00CC390C" w:rsidRPr="00806AD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185C05A" w14:textId="67EEA7F3" w:rsidR="00273A01" w:rsidRPr="00806AD5" w:rsidRDefault="00CC390C" w:rsidP="00806AD5">
      <w:pPr>
        <w:tabs>
          <w:tab w:val="left" w:pos="1134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273A01" w:rsidRPr="00806AD5">
        <w:rPr>
          <w:rFonts w:ascii="Times New Roman" w:hAnsi="Times New Roman" w:cs="Times New Roman"/>
          <w:sz w:val="24"/>
          <w:szCs w:val="24"/>
          <w:lang w:val="lt-LT"/>
        </w:rPr>
        <w:t>tudentų atstovai:</w:t>
      </w:r>
    </w:p>
    <w:p w14:paraId="4DA6FD67" w14:textId="2AFD2FC4" w:rsidR="00273A01" w:rsidRPr="00806AD5" w:rsidRDefault="00273A01" w:rsidP="00806AD5">
      <w:pPr>
        <w:pStyle w:val="ListParagraph"/>
        <w:numPr>
          <w:ilvl w:val="0"/>
          <w:numId w:val="8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Juliana</w:t>
      </w:r>
      <w:proofErr w:type="spellEnd"/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Rudek</w:t>
      </w:r>
      <w:proofErr w:type="spellEnd"/>
      <w:r w:rsidRPr="00806AD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E1E2D3F" w14:textId="78835358" w:rsidR="00273A01" w:rsidRPr="00806AD5" w:rsidRDefault="00273A01" w:rsidP="00806AD5">
      <w:pPr>
        <w:pStyle w:val="ListParagraph"/>
        <w:numPr>
          <w:ilvl w:val="0"/>
          <w:numId w:val="8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Hlk177404127"/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Lurdes</w:t>
      </w:r>
      <w:proofErr w:type="spellEnd"/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Gaidelytė</w:t>
      </w:r>
      <w:bookmarkEnd w:id="3"/>
      <w:proofErr w:type="spellEnd"/>
      <w:r w:rsidRPr="00806AD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1215632" w14:textId="1E7090CB" w:rsidR="00155A43" w:rsidRPr="00806AD5" w:rsidRDefault="00155A43" w:rsidP="00806AD5">
      <w:pPr>
        <w:tabs>
          <w:tab w:val="left" w:pos="1134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u w:val="single"/>
          <w:lang w:val="lt-LT"/>
        </w:rPr>
        <w:t>2023-2024 akademiniais metais vykusios veiklos:</w:t>
      </w:r>
    </w:p>
    <w:p w14:paraId="5F6F6FF8" w14:textId="7464B4D8" w:rsidR="0047406F" w:rsidRPr="00806AD5" w:rsidRDefault="00A12032" w:rsidP="00806AD5">
      <w:pPr>
        <w:tabs>
          <w:tab w:val="left" w:pos="1134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Įvyko š</w:t>
      </w:r>
      <w:r w:rsidR="0047406F" w:rsidRPr="00806AD5">
        <w:rPr>
          <w:rFonts w:ascii="Times New Roman" w:hAnsi="Times New Roman" w:cs="Times New Roman"/>
          <w:sz w:val="24"/>
          <w:szCs w:val="24"/>
          <w:lang w:val="lt-LT"/>
        </w:rPr>
        <w:t>eši FSPK posėdžiai.</w:t>
      </w:r>
    </w:p>
    <w:p w14:paraId="6FBCD03E" w14:textId="1AD4AA48" w:rsidR="0047406F" w:rsidRPr="00806AD5" w:rsidRDefault="00A12032" w:rsidP="00806AD5">
      <w:pPr>
        <w:pStyle w:val="ListParagraph"/>
        <w:numPr>
          <w:ilvl w:val="0"/>
          <w:numId w:val="7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23-08-31 posėdžio metu p</w:t>
      </w:r>
      <w:r w:rsidR="0047406F" w:rsidRPr="00806AD5">
        <w:rPr>
          <w:rFonts w:ascii="Times New Roman" w:hAnsi="Times New Roman" w:cs="Times New Roman"/>
          <w:sz w:val="24"/>
          <w:szCs w:val="24"/>
          <w:lang w:val="lt-LT"/>
        </w:rPr>
        <w:t>atvirtintas 2023-2024 m. m. Farmacijos studijų programos dalyko „Farmacijos teisė ir profesinė etika“ aprašas.</w:t>
      </w:r>
    </w:p>
    <w:p w14:paraId="6B954147" w14:textId="77777777" w:rsidR="003436F7" w:rsidRPr="00806AD5" w:rsidRDefault="003436F7" w:rsidP="00806AD5">
      <w:pPr>
        <w:tabs>
          <w:tab w:val="left" w:pos="1134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142EAF6" w14:textId="77777777" w:rsidR="00CC390C" w:rsidRPr="00806AD5" w:rsidRDefault="006C34D5" w:rsidP="00806AD5">
      <w:pPr>
        <w:pStyle w:val="ListParagraph"/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24-02-2</w:t>
      </w:r>
      <w:r w:rsidR="00756BF6" w:rsidRPr="00806AD5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44DE0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MF Tarybos </w:t>
      </w:r>
      <w:r w:rsidR="00A12032" w:rsidRPr="00806AD5">
        <w:rPr>
          <w:rFonts w:ascii="Times New Roman" w:hAnsi="Times New Roman" w:cs="Times New Roman"/>
          <w:sz w:val="24"/>
          <w:szCs w:val="24"/>
          <w:lang w:val="lt-LT"/>
        </w:rPr>
        <w:t>posėdžio metu p</w:t>
      </w:r>
      <w:r w:rsidR="0047406F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atvirtinta </w:t>
      </w:r>
      <w:r w:rsidR="00C85518" w:rsidRPr="00806AD5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47406F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auja FSPK </w:t>
      </w:r>
      <w:r w:rsidR="00F226C4" w:rsidRPr="00806AD5">
        <w:rPr>
          <w:rFonts w:ascii="Times New Roman" w:hAnsi="Times New Roman" w:cs="Times New Roman"/>
          <w:sz w:val="24"/>
          <w:szCs w:val="24"/>
          <w:lang w:val="lt-LT"/>
        </w:rPr>
        <w:t>sudėtis:</w:t>
      </w:r>
    </w:p>
    <w:p w14:paraId="1A33EBEC" w14:textId="356A7CCF" w:rsidR="00C85518" w:rsidRPr="00806AD5" w:rsidRDefault="00B57371" w:rsidP="00806AD5">
      <w:pPr>
        <w:pStyle w:val="ListParagraph"/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(patvirtinta </w:t>
      </w:r>
      <w:r w:rsidR="00F226C4" w:rsidRPr="00806AD5">
        <w:rPr>
          <w:rFonts w:ascii="Times New Roman" w:hAnsi="Times New Roman" w:cs="Times New Roman"/>
          <w:sz w:val="24"/>
          <w:szCs w:val="24"/>
          <w:lang w:val="lt-LT"/>
        </w:rPr>
        <w:t>MF Tarybos 2024-02-28, (1.13 E) 150000-TPN-12</w:t>
      </w:r>
      <w:r w:rsidRPr="00806AD5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091B0EF8" w14:textId="67E282D0" w:rsidR="00C85518" w:rsidRPr="00806AD5" w:rsidRDefault="00C85518" w:rsidP="00806AD5">
      <w:pPr>
        <w:tabs>
          <w:tab w:val="left" w:pos="1134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Nauja komiteto pirmininkė – doc. dr. Kristina </w:t>
      </w:r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Garuolienė</w:t>
      </w:r>
      <w:proofErr w:type="spellEnd"/>
      <w:r w:rsidR="00D44DE0" w:rsidRPr="00806AD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6FDADE9" w14:textId="08796E84" w:rsidR="00C85518" w:rsidRPr="00806AD5" w:rsidRDefault="00C85518" w:rsidP="00806AD5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doc. dr. Jonas Grincevičius; </w:t>
      </w:r>
    </w:p>
    <w:p w14:paraId="7A7CBC75" w14:textId="77777777" w:rsidR="00C85518" w:rsidRPr="00806AD5" w:rsidRDefault="00C85518" w:rsidP="00806AD5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asist. dr. Rasa Kalėdaitė;</w:t>
      </w:r>
    </w:p>
    <w:p w14:paraId="4C2D44FB" w14:textId="188CB79B" w:rsidR="00C85518" w:rsidRPr="00806AD5" w:rsidRDefault="00C85518" w:rsidP="00806AD5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doc. dr. Nora </w:t>
      </w:r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Šlekienė</w:t>
      </w:r>
      <w:proofErr w:type="spellEnd"/>
      <w:r w:rsidRPr="00806AD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B35D138" w14:textId="4F3E8009" w:rsidR="00C85518" w:rsidRPr="00806AD5" w:rsidRDefault="00C85518" w:rsidP="00806AD5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jaunesn</w:t>
      </w:r>
      <w:proofErr w:type="spellEnd"/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. asist. Indrė </w:t>
      </w:r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Trečiokienė</w:t>
      </w:r>
      <w:proofErr w:type="spellEnd"/>
      <w:r w:rsidRPr="00806AD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BC2C5B1" w14:textId="70EFF5CB" w:rsidR="00C85518" w:rsidRPr="00806AD5" w:rsidRDefault="00C85518" w:rsidP="00806AD5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socialinio partnerio atstovė Kristina </w:t>
      </w:r>
      <w:proofErr w:type="spellStart"/>
      <w:r w:rsidRPr="00806AD5">
        <w:rPr>
          <w:rFonts w:ascii="Times New Roman" w:hAnsi="Times New Roman" w:cs="Times New Roman"/>
          <w:sz w:val="24"/>
          <w:szCs w:val="24"/>
          <w:lang w:val="lt-LT"/>
        </w:rPr>
        <w:t>Zacharevič</w:t>
      </w:r>
      <w:proofErr w:type="spellEnd"/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(UAB „Nemuno vaistinė“) nauja atstovė;</w:t>
      </w:r>
    </w:p>
    <w:p w14:paraId="40B56202" w14:textId="0410D0BD" w:rsidR="00C85518" w:rsidRPr="00806AD5" w:rsidRDefault="00C85518" w:rsidP="00806AD5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studentų atstovas</w:t>
      </w:r>
      <w:r w:rsidR="00531018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531018" w:rsidRPr="00806AD5">
        <w:rPr>
          <w:rFonts w:ascii="Times New Roman" w:hAnsi="Times New Roman" w:cs="Times New Roman"/>
          <w:sz w:val="24"/>
          <w:szCs w:val="24"/>
          <w:lang w:val="lt-LT"/>
        </w:rPr>
        <w:t>Juliana</w:t>
      </w:r>
      <w:proofErr w:type="spellEnd"/>
      <w:r w:rsidR="00531018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531018" w:rsidRPr="00806AD5">
        <w:rPr>
          <w:rFonts w:ascii="Times New Roman" w:hAnsi="Times New Roman" w:cs="Times New Roman"/>
          <w:sz w:val="24"/>
          <w:szCs w:val="24"/>
          <w:lang w:val="lt-LT"/>
        </w:rPr>
        <w:t>Rudek</w:t>
      </w:r>
      <w:proofErr w:type="spellEnd"/>
      <w:r w:rsidR="00C532F8" w:rsidRPr="00806AD5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44A4EB0" w14:textId="200A11A4" w:rsidR="00C85518" w:rsidRPr="00806AD5" w:rsidRDefault="00C85518" w:rsidP="00806AD5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studentų atstovas</w:t>
      </w:r>
      <w:r w:rsidR="00531018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531018" w:rsidRPr="00806AD5">
        <w:rPr>
          <w:rFonts w:ascii="Times New Roman" w:hAnsi="Times New Roman" w:cs="Times New Roman"/>
          <w:sz w:val="24"/>
          <w:szCs w:val="24"/>
          <w:lang w:val="lt-LT"/>
        </w:rPr>
        <w:t>Lurdes</w:t>
      </w:r>
      <w:proofErr w:type="spellEnd"/>
      <w:r w:rsidR="00531018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531018" w:rsidRPr="00806AD5">
        <w:rPr>
          <w:rFonts w:ascii="Times New Roman" w:hAnsi="Times New Roman" w:cs="Times New Roman"/>
          <w:sz w:val="24"/>
          <w:szCs w:val="24"/>
          <w:lang w:val="lt-LT"/>
        </w:rPr>
        <w:t>Gaidelytė</w:t>
      </w:r>
      <w:proofErr w:type="spellEnd"/>
      <w:r w:rsidR="00C532F8" w:rsidRPr="00806AD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FE360F7" w14:textId="77777777" w:rsidR="003436F7" w:rsidRPr="00806AD5" w:rsidRDefault="003436F7" w:rsidP="00806AD5">
      <w:pPr>
        <w:tabs>
          <w:tab w:val="left" w:pos="1134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B51CC5C" w14:textId="6F72198B" w:rsidR="0099567B" w:rsidRPr="00806AD5" w:rsidRDefault="003108F7" w:rsidP="00806AD5">
      <w:pPr>
        <w:pStyle w:val="ListParagraph"/>
        <w:numPr>
          <w:ilvl w:val="0"/>
          <w:numId w:val="7"/>
        </w:numPr>
        <w:tabs>
          <w:tab w:val="left" w:pos="426"/>
          <w:tab w:val="left" w:pos="1134"/>
          <w:tab w:val="left" w:pos="1276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lastRenderedPageBreak/>
        <w:t>24-03-07</w:t>
      </w:r>
      <w:r w:rsidRPr="00806AD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806AD5">
        <w:rPr>
          <w:rFonts w:ascii="Times New Roman" w:hAnsi="Times New Roman" w:cs="Times New Roman"/>
          <w:sz w:val="24"/>
          <w:szCs w:val="24"/>
          <w:lang w:val="lt-LT"/>
        </w:rPr>
        <w:t>posėdžio metu</w:t>
      </w:r>
      <w:r w:rsidR="003176D7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naujos sudėties FSPK</w:t>
      </w:r>
      <w:r w:rsidR="00C85518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32333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C85518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ariai apsvarstė Individualizuotą studijų taikymą VU </w:t>
      </w:r>
      <w:proofErr w:type="spellStart"/>
      <w:r w:rsidR="00C85518" w:rsidRPr="00806AD5">
        <w:rPr>
          <w:rFonts w:ascii="Times New Roman" w:hAnsi="Times New Roman" w:cs="Times New Roman"/>
          <w:sz w:val="24"/>
          <w:szCs w:val="24"/>
          <w:lang w:val="lt-LT"/>
        </w:rPr>
        <w:t>tarpdiscipliniškumo</w:t>
      </w:r>
      <w:proofErr w:type="spellEnd"/>
      <w:r w:rsidR="00C85518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bei </w:t>
      </w:r>
      <w:proofErr w:type="spellStart"/>
      <w:r w:rsidR="00C85518" w:rsidRPr="00806AD5">
        <w:rPr>
          <w:rFonts w:ascii="Times New Roman" w:hAnsi="Times New Roman" w:cs="Times New Roman"/>
          <w:sz w:val="24"/>
          <w:szCs w:val="24"/>
          <w:lang w:val="lt-LT"/>
        </w:rPr>
        <w:t>tarptautinimo</w:t>
      </w:r>
      <w:proofErr w:type="spellEnd"/>
      <w:r w:rsidR="00C85518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didinimo aspektais.</w:t>
      </w:r>
    </w:p>
    <w:p w14:paraId="4B4AFAB6" w14:textId="54B39152" w:rsidR="005176BD" w:rsidRPr="00806AD5" w:rsidRDefault="0099567B" w:rsidP="00806AD5">
      <w:pPr>
        <w:pStyle w:val="ListParagraph"/>
        <w:tabs>
          <w:tab w:val="left" w:pos="426"/>
          <w:tab w:val="left" w:pos="1134"/>
          <w:tab w:val="left" w:pos="1276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176BD" w:rsidRPr="00806AD5">
        <w:rPr>
          <w:rFonts w:ascii="Times New Roman" w:hAnsi="Times New Roman" w:cs="Times New Roman"/>
          <w:sz w:val="24"/>
          <w:szCs w:val="24"/>
          <w:lang w:val="lt-LT"/>
        </w:rPr>
        <w:t>Svarstyta mokslinių veiklų tematika ir FFC dėstytojų vykdomų mokslinių tyrimų  temų patalpinimas į MF tinklalapį</w:t>
      </w:r>
      <w:r w:rsidR="0093233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C34D5" w:rsidRPr="00806AD5">
        <w:rPr>
          <w:rFonts w:ascii="Times New Roman" w:hAnsi="Times New Roman" w:cs="Times New Roman"/>
          <w:sz w:val="24"/>
          <w:szCs w:val="24"/>
          <w:lang w:val="lt-LT"/>
        </w:rPr>
        <w:t>(24-02-21)</w:t>
      </w:r>
      <w:r w:rsidR="0093233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E714221" w14:textId="3BE646A7" w:rsidR="0099567B" w:rsidRPr="00806AD5" w:rsidRDefault="0099567B" w:rsidP="00806AD5">
      <w:pPr>
        <w:tabs>
          <w:tab w:val="left" w:pos="426"/>
          <w:tab w:val="left" w:pos="1134"/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176BD" w:rsidRPr="00806AD5">
        <w:rPr>
          <w:rFonts w:ascii="Times New Roman" w:hAnsi="Times New Roman" w:cs="Times New Roman"/>
          <w:sz w:val="24"/>
          <w:szCs w:val="24"/>
          <w:lang w:val="lt-LT"/>
        </w:rPr>
        <w:t>Svarstytos Magistro temos 2025</w:t>
      </w:r>
      <w:r w:rsidR="00531018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176BD" w:rsidRPr="00806AD5">
        <w:rPr>
          <w:rFonts w:ascii="Times New Roman" w:hAnsi="Times New Roman" w:cs="Times New Roman"/>
          <w:sz w:val="24"/>
          <w:szCs w:val="24"/>
          <w:lang w:val="lt-LT"/>
        </w:rPr>
        <w:t>metų gynimui</w:t>
      </w:r>
      <w:r w:rsidR="0093233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39DC5B1" w14:textId="074AEE7F" w:rsidR="005176BD" w:rsidRPr="00806AD5" w:rsidRDefault="0099567B" w:rsidP="00806AD5">
      <w:pPr>
        <w:tabs>
          <w:tab w:val="left" w:pos="426"/>
          <w:tab w:val="left" w:pos="1134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176BD" w:rsidRPr="00806AD5">
        <w:rPr>
          <w:rFonts w:ascii="Times New Roman" w:hAnsi="Times New Roman" w:cs="Times New Roman"/>
          <w:sz w:val="24"/>
          <w:szCs w:val="24"/>
          <w:lang w:val="lt-LT"/>
        </w:rPr>
        <w:t>Nutarta iki 2024</w:t>
      </w:r>
      <w:r w:rsidR="00DB0A63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-05-01 </w:t>
      </w:r>
      <w:r w:rsidR="005176BD" w:rsidRPr="00806AD5">
        <w:rPr>
          <w:rFonts w:ascii="Times New Roman" w:hAnsi="Times New Roman" w:cs="Times New Roman"/>
          <w:sz w:val="24"/>
          <w:szCs w:val="24"/>
          <w:lang w:val="lt-LT"/>
        </w:rPr>
        <w:t>parengti ir pateikti svarstymui Individualių dalykų aprašus.</w:t>
      </w:r>
    </w:p>
    <w:p w14:paraId="2D7058DC" w14:textId="3D96C69A" w:rsidR="003436F7" w:rsidRPr="00806AD5" w:rsidRDefault="003108F7" w:rsidP="00806AD5">
      <w:pPr>
        <w:pStyle w:val="ListParagraph"/>
        <w:numPr>
          <w:ilvl w:val="0"/>
          <w:numId w:val="7"/>
        </w:numPr>
        <w:tabs>
          <w:tab w:val="left" w:pos="426"/>
          <w:tab w:val="left" w:pos="1134"/>
          <w:tab w:val="left" w:pos="1276"/>
        </w:tabs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24-03-26 posėdžio metu pritarta Farmacijos studijų programos 2024-2025 m. m. dalykų aprašams.</w:t>
      </w:r>
    </w:p>
    <w:p w14:paraId="1AAC50DB" w14:textId="451B1AF7" w:rsidR="00DB0A63" w:rsidRPr="00806AD5" w:rsidRDefault="00EC38CB" w:rsidP="00806AD5">
      <w:pPr>
        <w:pStyle w:val="ListParagraph"/>
        <w:numPr>
          <w:ilvl w:val="0"/>
          <w:numId w:val="7"/>
        </w:numPr>
        <w:tabs>
          <w:tab w:val="left" w:pos="426"/>
          <w:tab w:val="left" w:pos="1134"/>
          <w:tab w:val="left" w:pos="1276"/>
        </w:tabs>
        <w:spacing w:after="0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24-04-25 posėdžio metu p</w:t>
      </w:r>
      <w:r w:rsidR="00DB0A63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ritarta Individualių </w:t>
      </w:r>
      <w:r w:rsidR="0093233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DB0A63" w:rsidRPr="00806AD5">
        <w:rPr>
          <w:rFonts w:ascii="Times New Roman" w:hAnsi="Times New Roman" w:cs="Times New Roman"/>
          <w:sz w:val="24"/>
          <w:szCs w:val="24"/>
          <w:lang w:val="lt-LT"/>
        </w:rPr>
        <w:t>tudijų dalyko „</w:t>
      </w:r>
      <w:proofErr w:type="spellStart"/>
      <w:r w:rsidR="00DB0A63" w:rsidRPr="00806AD5">
        <w:rPr>
          <w:rFonts w:ascii="Times New Roman" w:hAnsi="Times New Roman" w:cs="Times New Roman"/>
          <w:sz w:val="24"/>
          <w:szCs w:val="24"/>
          <w:lang w:val="lt-LT"/>
        </w:rPr>
        <w:t>Biofarmacija</w:t>
      </w:r>
      <w:proofErr w:type="spellEnd"/>
      <w:r w:rsidR="00DB0A63" w:rsidRPr="00806AD5">
        <w:rPr>
          <w:rFonts w:ascii="Times New Roman" w:hAnsi="Times New Roman" w:cs="Times New Roman"/>
          <w:sz w:val="24"/>
          <w:szCs w:val="24"/>
          <w:lang w:val="lt-LT"/>
        </w:rPr>
        <w:t>“ aprašui.</w:t>
      </w:r>
    </w:p>
    <w:p w14:paraId="6C632E8E" w14:textId="07DAE5FD" w:rsidR="00DB0A63" w:rsidRPr="00806AD5" w:rsidRDefault="00DB0A63" w:rsidP="00806AD5">
      <w:pPr>
        <w:tabs>
          <w:tab w:val="left" w:pos="426"/>
          <w:tab w:val="left" w:pos="1134"/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Svarstyta Farmacijos studijų 2025</w:t>
      </w:r>
      <w:r w:rsidR="00756BF6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m. gynimo Farmacijos Magistrų darbų temos. Nustatytas </w:t>
      </w:r>
      <w:r w:rsidR="006C34D5" w:rsidRPr="00806AD5">
        <w:rPr>
          <w:rFonts w:ascii="Times New Roman" w:hAnsi="Times New Roman" w:cs="Times New Roman"/>
          <w:sz w:val="24"/>
          <w:szCs w:val="24"/>
          <w:lang w:val="lt-LT"/>
        </w:rPr>
        <w:t>Farmacijos Magistrų temų pateikimo terminas iki kiekvienų einamųjų studijų metų rugsėjo 15 d.</w:t>
      </w:r>
    </w:p>
    <w:p w14:paraId="39A64648" w14:textId="08FC3639" w:rsidR="006C34D5" w:rsidRPr="00806AD5" w:rsidRDefault="00EC38CB" w:rsidP="00806AD5">
      <w:pPr>
        <w:pStyle w:val="ListParagraph"/>
        <w:numPr>
          <w:ilvl w:val="0"/>
          <w:numId w:val="7"/>
        </w:numPr>
        <w:tabs>
          <w:tab w:val="left" w:pos="426"/>
          <w:tab w:val="left" w:pos="1134"/>
          <w:tab w:val="left" w:pos="1276"/>
        </w:tabs>
        <w:spacing w:before="120" w:after="120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24-05-02 s</w:t>
      </w:r>
      <w:r w:rsidR="006C34D5" w:rsidRPr="00806AD5">
        <w:rPr>
          <w:rFonts w:ascii="Times New Roman" w:hAnsi="Times New Roman" w:cs="Times New Roman"/>
          <w:sz w:val="24"/>
          <w:szCs w:val="24"/>
          <w:lang w:val="lt-LT"/>
        </w:rPr>
        <w:t>varstyta Farmacijos studijų kokybės vertinimo darbo grupės formavimas ir studijų kokybės rodiklių aptarimas</w:t>
      </w:r>
      <w:r w:rsidR="009F7ECD" w:rsidRPr="00806AD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1247ECE" w14:textId="78F8A62B" w:rsidR="009F7ECD" w:rsidRPr="00806AD5" w:rsidRDefault="009F7ECD" w:rsidP="00806AD5">
      <w:pPr>
        <w:pStyle w:val="ListParagraph"/>
        <w:numPr>
          <w:ilvl w:val="0"/>
          <w:numId w:val="7"/>
        </w:numPr>
        <w:tabs>
          <w:tab w:val="left" w:pos="426"/>
          <w:tab w:val="left" w:pos="1134"/>
          <w:tab w:val="left" w:pos="1276"/>
        </w:tabs>
        <w:spacing w:after="0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24-06-17 svarstyta</w:t>
      </w:r>
      <w:r w:rsidR="00932333">
        <w:rPr>
          <w:rFonts w:ascii="Times New Roman" w:hAnsi="Times New Roman" w:cs="Times New Roman"/>
          <w:sz w:val="24"/>
          <w:szCs w:val="24"/>
          <w:lang w:val="lt-LT"/>
        </w:rPr>
        <w:t xml:space="preserve"> FSPK</w:t>
      </w: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ataskaita už 2023-2024 m. m. Farmacijos studijų programos komiteto darbus.</w:t>
      </w:r>
    </w:p>
    <w:p w14:paraId="4A38B514" w14:textId="548FB081" w:rsidR="009F7ECD" w:rsidRPr="00806AD5" w:rsidRDefault="009F7ECD" w:rsidP="00806AD5">
      <w:pPr>
        <w:tabs>
          <w:tab w:val="left" w:pos="1134"/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Bendru posėdžio dalyvių sutarimu pritarti FSPK 2023-2024 m. m. ataskaitai.</w:t>
      </w:r>
    </w:p>
    <w:p w14:paraId="500978C0" w14:textId="1980CA39" w:rsidR="009F7ECD" w:rsidRPr="00806AD5" w:rsidRDefault="009F7ECD" w:rsidP="00806AD5">
      <w:pPr>
        <w:tabs>
          <w:tab w:val="left" w:pos="1134"/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Svarstyti Farmacijos studijų kokybės vertinimo klausimai (kokybės rodikliai, darbo grupės</w:t>
      </w:r>
      <w:r w:rsidR="00636A79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studijų kokybės vertinimo savianalizei sudarymas).</w:t>
      </w:r>
    </w:p>
    <w:p w14:paraId="0A893D6F" w14:textId="764BEE83" w:rsidR="0098128D" w:rsidRPr="00806AD5" w:rsidRDefault="009B3F14" w:rsidP="00806AD5">
      <w:pPr>
        <w:tabs>
          <w:tab w:val="left" w:pos="1134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Pritarta b</w:t>
      </w:r>
      <w:r w:rsidR="0098128D" w:rsidRPr="00806AD5">
        <w:rPr>
          <w:rFonts w:ascii="Times New Roman" w:hAnsi="Times New Roman" w:cs="Times New Roman"/>
          <w:sz w:val="24"/>
          <w:szCs w:val="24"/>
          <w:lang w:val="lt-LT"/>
        </w:rPr>
        <w:t>endru posėdžio dalyvių sutarimu šiems studijų kokybės vertinimo kriterijams:</w:t>
      </w:r>
    </w:p>
    <w:p w14:paraId="4E0672D0" w14:textId="77777777" w:rsidR="0098128D" w:rsidRPr="00806AD5" w:rsidRDefault="0098128D" w:rsidP="00806AD5">
      <w:pPr>
        <w:pStyle w:val="ListParagraph"/>
        <w:numPr>
          <w:ilvl w:val="0"/>
          <w:numId w:val="5"/>
        </w:numPr>
        <w:tabs>
          <w:tab w:val="left" w:pos="1134"/>
          <w:tab w:val="left" w:pos="1276"/>
        </w:tabs>
        <w:spacing w:after="9" w:line="269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Grįžtamasis ryšys dėl studentų apklausų; vadovavimo magistro darbui kokybinis vertinimas. </w:t>
      </w:r>
    </w:p>
    <w:p w14:paraId="686F64D6" w14:textId="77777777" w:rsidR="0098128D" w:rsidRPr="00806AD5" w:rsidRDefault="0098128D" w:rsidP="00806AD5">
      <w:pPr>
        <w:pStyle w:val="ListParagraph"/>
        <w:numPr>
          <w:ilvl w:val="0"/>
          <w:numId w:val="5"/>
        </w:numPr>
        <w:tabs>
          <w:tab w:val="left" w:pos="1134"/>
          <w:tab w:val="left" w:pos="1276"/>
        </w:tabs>
        <w:spacing w:after="9" w:line="269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Grįžtamasis ryšys dėl studentų praktikų vietų bei vadovų vertinimo.</w:t>
      </w:r>
    </w:p>
    <w:p w14:paraId="147C4654" w14:textId="77777777" w:rsidR="0098128D" w:rsidRPr="00806AD5" w:rsidRDefault="0098128D" w:rsidP="00806AD5">
      <w:pPr>
        <w:pStyle w:val="ListParagraph"/>
        <w:numPr>
          <w:ilvl w:val="0"/>
          <w:numId w:val="5"/>
        </w:numPr>
        <w:tabs>
          <w:tab w:val="left" w:pos="1134"/>
          <w:tab w:val="left" w:pos="1276"/>
        </w:tabs>
        <w:spacing w:after="9" w:line="269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Dėstytojų mokslinės veiklos vertinimas.</w:t>
      </w:r>
    </w:p>
    <w:p w14:paraId="7EA2BD28" w14:textId="77777777" w:rsidR="0098128D" w:rsidRPr="00806AD5" w:rsidRDefault="0098128D" w:rsidP="00806AD5">
      <w:pPr>
        <w:pStyle w:val="ListParagraph"/>
        <w:numPr>
          <w:ilvl w:val="0"/>
          <w:numId w:val="5"/>
        </w:numPr>
        <w:tabs>
          <w:tab w:val="left" w:pos="1134"/>
          <w:tab w:val="left" w:pos="1276"/>
        </w:tabs>
        <w:spacing w:after="9" w:line="269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Dėstytojų kvalifikacijos kėlimas (VU organizuojami kursai akademiniam personalui).</w:t>
      </w:r>
    </w:p>
    <w:p w14:paraId="443FB406" w14:textId="77777777" w:rsidR="0098128D" w:rsidRPr="00806AD5" w:rsidRDefault="0098128D" w:rsidP="00806AD5">
      <w:pPr>
        <w:pStyle w:val="ListParagraph"/>
        <w:numPr>
          <w:ilvl w:val="0"/>
          <w:numId w:val="5"/>
        </w:numPr>
        <w:tabs>
          <w:tab w:val="left" w:pos="1134"/>
          <w:tab w:val="left" w:pos="1276"/>
        </w:tabs>
        <w:spacing w:after="9" w:line="269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Dėstytojų premijavimas remiantis „Vilniaus Universiteto Medicinos fakulteto premijų skyrimo už ekspertinę veiklą ir Universiteto ar fakulteto vykdomą mokslo ir studijų komunikacija tvarkos aprašu“.</w:t>
      </w:r>
    </w:p>
    <w:p w14:paraId="5AEA13D5" w14:textId="38910E10" w:rsidR="0098128D" w:rsidRPr="00806AD5" w:rsidRDefault="0098128D" w:rsidP="00806AD5">
      <w:pPr>
        <w:pStyle w:val="ListParagraph"/>
        <w:numPr>
          <w:ilvl w:val="0"/>
          <w:numId w:val="5"/>
        </w:numPr>
        <w:tabs>
          <w:tab w:val="left" w:pos="1134"/>
          <w:tab w:val="left" w:pos="1276"/>
        </w:tabs>
        <w:spacing w:after="9" w:line="269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Vertinimo strategijų  suvienodinimas Farmacijos studijų dalykų (modulių) aprašuose</w:t>
      </w:r>
      <w:r w:rsidRPr="00806AD5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56CF644F" w14:textId="2773394E" w:rsidR="0098128D" w:rsidRPr="00806AD5" w:rsidRDefault="0098128D" w:rsidP="00932333">
      <w:pPr>
        <w:tabs>
          <w:tab w:val="left" w:pos="1134"/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Svarstyta FSPK darbo organizavimo klausimai ateinančiais mokslo metais</w:t>
      </w:r>
      <w:r w:rsidR="00EC38CB" w:rsidRPr="00806AD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B71E66F" w14:textId="1B09A989" w:rsidR="0098128D" w:rsidRPr="00806AD5" w:rsidRDefault="00D44DE0" w:rsidP="00932333">
      <w:pPr>
        <w:tabs>
          <w:tab w:val="left" w:pos="1134"/>
          <w:tab w:val="left" w:pos="12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06AD5">
        <w:rPr>
          <w:rFonts w:ascii="Times New Roman" w:hAnsi="Times New Roman" w:cs="Times New Roman"/>
          <w:sz w:val="24"/>
          <w:szCs w:val="24"/>
          <w:lang w:val="lt-LT"/>
        </w:rPr>
        <w:t>Nutarta</w:t>
      </w:r>
      <w:r w:rsidR="0098128D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bendru sutarimu,</w:t>
      </w:r>
      <w:r w:rsidR="009B3F14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8128D" w:rsidRPr="00806AD5">
        <w:rPr>
          <w:rFonts w:ascii="Times New Roman" w:hAnsi="Times New Roman" w:cs="Times New Roman"/>
          <w:sz w:val="24"/>
          <w:szCs w:val="24"/>
          <w:lang w:val="lt-LT"/>
        </w:rPr>
        <w:t xml:space="preserve">jog 2024-2025 m. m. </w:t>
      </w:r>
      <w:r w:rsidR="00CB5256">
        <w:rPr>
          <w:rFonts w:ascii="Times New Roman" w:hAnsi="Times New Roman" w:cs="Times New Roman"/>
          <w:sz w:val="24"/>
          <w:szCs w:val="24"/>
          <w:lang w:val="lt-LT"/>
        </w:rPr>
        <w:t>F</w:t>
      </w:r>
      <w:r w:rsidR="0098128D" w:rsidRPr="00806AD5">
        <w:rPr>
          <w:rFonts w:ascii="Times New Roman" w:hAnsi="Times New Roman" w:cs="Times New Roman"/>
          <w:sz w:val="24"/>
          <w:szCs w:val="24"/>
          <w:lang w:val="lt-LT"/>
        </w:rPr>
        <w:t>SPK posėdžiai bus organizuojami kas 2 mėn. (2024 m. rugsėjis, lapkritis bei 2025 m. sausis, kovas ir gegužė), išskyrus esant poreikiui organizuojamus papildomus posėdžius.</w:t>
      </w:r>
    </w:p>
    <w:p w14:paraId="66C38E05" w14:textId="3D0596E4" w:rsidR="0047406F" w:rsidRPr="00806AD5" w:rsidRDefault="0047406F" w:rsidP="00806AD5">
      <w:pPr>
        <w:pStyle w:val="ListParagraph"/>
        <w:ind w:left="84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753BA0F" w14:textId="1DC3549D" w:rsidR="00C85518" w:rsidRDefault="00C85518" w:rsidP="00806AD5">
      <w:pPr>
        <w:pStyle w:val="ListParagraph"/>
        <w:ind w:left="84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991D06B" w14:textId="19F57A5B" w:rsidR="00891E52" w:rsidRDefault="00891E52" w:rsidP="00806AD5">
      <w:pPr>
        <w:pStyle w:val="ListParagraph"/>
        <w:ind w:left="84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963B498" w14:textId="01142CA0" w:rsidR="00891E52" w:rsidRDefault="00891E52" w:rsidP="00806AD5">
      <w:pPr>
        <w:pStyle w:val="ListParagraph"/>
        <w:ind w:left="84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E009DE9" w14:textId="78B6DECA" w:rsidR="00891E52" w:rsidRDefault="00891E52" w:rsidP="00806AD5">
      <w:pPr>
        <w:pStyle w:val="ListParagraph"/>
        <w:ind w:left="84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A8DED63" w14:textId="51D8A822" w:rsidR="00891E52" w:rsidRDefault="00891E52" w:rsidP="00806AD5">
      <w:pPr>
        <w:pStyle w:val="ListParagraph"/>
        <w:ind w:left="84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FB710E4" w14:textId="2D0FF44A" w:rsidR="00891E52" w:rsidRDefault="00891E52" w:rsidP="00806AD5">
      <w:pPr>
        <w:pStyle w:val="ListParagraph"/>
        <w:ind w:left="84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E493223" w14:textId="6B7FB0ED" w:rsidR="00891E52" w:rsidRPr="00891E52" w:rsidRDefault="00891E52" w:rsidP="00806AD5">
      <w:pPr>
        <w:pStyle w:val="ListParagraph"/>
        <w:ind w:left="840"/>
        <w:jc w:val="both"/>
        <w:rPr>
          <w:rFonts w:ascii="Times New Roman" w:hAnsi="Times New Roman" w:cs="Times New Roman"/>
          <w:sz w:val="16"/>
          <w:szCs w:val="16"/>
        </w:rPr>
      </w:pPr>
      <w:r w:rsidRPr="00891E52">
        <w:rPr>
          <w:rFonts w:ascii="Times New Roman" w:hAnsi="Times New Roman" w:cs="Times New Roman"/>
          <w:sz w:val="16"/>
          <w:szCs w:val="16"/>
          <w:lang w:val="lt-LT"/>
        </w:rPr>
        <w:t xml:space="preserve">Parengė A. Čereškienė </w:t>
      </w:r>
      <w:hyperlink r:id="rId8" w:history="1">
        <w:r w:rsidRPr="00891E52">
          <w:rPr>
            <w:rStyle w:val="Hyperlink"/>
            <w:rFonts w:ascii="Times New Roman" w:hAnsi="Times New Roman" w:cs="Times New Roman"/>
            <w:sz w:val="16"/>
            <w:szCs w:val="16"/>
            <w:lang w:val="lt-LT"/>
          </w:rPr>
          <w:t>ausra.cereskiene</w:t>
        </w:r>
        <w:r w:rsidRPr="00891E52">
          <w:rPr>
            <w:rStyle w:val="Hyperlink"/>
            <w:rFonts w:ascii="Times New Roman" w:hAnsi="Times New Roman" w:cs="Times New Roman"/>
            <w:sz w:val="16"/>
            <w:szCs w:val="16"/>
          </w:rPr>
          <w:t>@mf.vu.lt</w:t>
        </w:r>
      </w:hyperlink>
      <w:r w:rsidRPr="00891E52">
        <w:rPr>
          <w:rFonts w:ascii="Times New Roman" w:hAnsi="Times New Roman" w:cs="Times New Roman"/>
          <w:sz w:val="16"/>
          <w:szCs w:val="16"/>
        </w:rPr>
        <w:t xml:space="preserve">   tel. 852398731</w:t>
      </w:r>
    </w:p>
    <w:sectPr w:rsidR="00891E52" w:rsidRPr="00891E52" w:rsidSect="00CB52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58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72AE" w14:textId="77777777" w:rsidR="002D3E34" w:rsidRDefault="002D3E34" w:rsidP="00CB5256">
      <w:pPr>
        <w:spacing w:after="0" w:line="240" w:lineRule="auto"/>
      </w:pPr>
      <w:r>
        <w:separator/>
      </w:r>
    </w:p>
  </w:endnote>
  <w:endnote w:type="continuationSeparator" w:id="0">
    <w:p w14:paraId="5779955D" w14:textId="77777777" w:rsidR="002D3E34" w:rsidRDefault="002D3E34" w:rsidP="00CB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0AB2" w14:textId="77777777" w:rsidR="00CB5256" w:rsidRDefault="00CB5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909A" w14:textId="77777777" w:rsidR="00CB5256" w:rsidRDefault="00CB52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855A" w14:textId="77777777" w:rsidR="00CB5256" w:rsidRDefault="00CB5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9BEC" w14:textId="77777777" w:rsidR="002D3E34" w:rsidRDefault="002D3E34" w:rsidP="00CB5256">
      <w:pPr>
        <w:spacing w:after="0" w:line="240" w:lineRule="auto"/>
      </w:pPr>
      <w:r>
        <w:separator/>
      </w:r>
    </w:p>
  </w:footnote>
  <w:footnote w:type="continuationSeparator" w:id="0">
    <w:p w14:paraId="47EDC40F" w14:textId="77777777" w:rsidR="002D3E34" w:rsidRDefault="002D3E34" w:rsidP="00CB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5625" w14:textId="77777777" w:rsidR="00CB5256" w:rsidRDefault="00CB5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05721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61F6C6" w14:textId="6C7567A4" w:rsidR="00CB5256" w:rsidRDefault="00CB525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7CC31" w14:textId="77777777" w:rsidR="00CB5256" w:rsidRDefault="00CB52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6326" w14:textId="77777777" w:rsidR="00CB5256" w:rsidRDefault="00CB5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5BB8"/>
    <w:multiLevelType w:val="hybridMultilevel"/>
    <w:tmpl w:val="C8F643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2477FD"/>
    <w:multiLevelType w:val="hybridMultilevel"/>
    <w:tmpl w:val="5A807C6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7546E27"/>
    <w:multiLevelType w:val="hybridMultilevel"/>
    <w:tmpl w:val="23BAE7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1231FE"/>
    <w:multiLevelType w:val="hybridMultilevel"/>
    <w:tmpl w:val="44F86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F202F"/>
    <w:multiLevelType w:val="hybridMultilevel"/>
    <w:tmpl w:val="C060C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4841869"/>
    <w:multiLevelType w:val="hybridMultilevel"/>
    <w:tmpl w:val="E9842B2A"/>
    <w:lvl w:ilvl="0" w:tplc="5C8CDD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1041C08"/>
    <w:multiLevelType w:val="hybridMultilevel"/>
    <w:tmpl w:val="C23E57D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1975A9"/>
    <w:multiLevelType w:val="hybridMultilevel"/>
    <w:tmpl w:val="4C86178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2"/>
    <w:rsid w:val="00081BF9"/>
    <w:rsid w:val="000822F0"/>
    <w:rsid w:val="000A0466"/>
    <w:rsid w:val="000D1375"/>
    <w:rsid w:val="00155A43"/>
    <w:rsid w:val="00273A01"/>
    <w:rsid w:val="002A6CF0"/>
    <w:rsid w:val="002D3E34"/>
    <w:rsid w:val="003108F7"/>
    <w:rsid w:val="003176D7"/>
    <w:rsid w:val="003436F7"/>
    <w:rsid w:val="0039283B"/>
    <w:rsid w:val="00394B2D"/>
    <w:rsid w:val="0047406F"/>
    <w:rsid w:val="005176BD"/>
    <w:rsid w:val="00531018"/>
    <w:rsid w:val="0058265C"/>
    <w:rsid w:val="005A08FD"/>
    <w:rsid w:val="00636A79"/>
    <w:rsid w:val="006C34D5"/>
    <w:rsid w:val="00756BF6"/>
    <w:rsid w:val="00806AD5"/>
    <w:rsid w:val="00841843"/>
    <w:rsid w:val="00891E52"/>
    <w:rsid w:val="008F54CA"/>
    <w:rsid w:val="00932333"/>
    <w:rsid w:val="0098128D"/>
    <w:rsid w:val="00990371"/>
    <w:rsid w:val="0099567B"/>
    <w:rsid w:val="009B3F14"/>
    <w:rsid w:val="009F7ECD"/>
    <w:rsid w:val="00A031A2"/>
    <w:rsid w:val="00A12032"/>
    <w:rsid w:val="00A97411"/>
    <w:rsid w:val="00B57371"/>
    <w:rsid w:val="00BE1CA3"/>
    <w:rsid w:val="00C532F8"/>
    <w:rsid w:val="00C85518"/>
    <w:rsid w:val="00CB5256"/>
    <w:rsid w:val="00CC390C"/>
    <w:rsid w:val="00D44DE0"/>
    <w:rsid w:val="00D80823"/>
    <w:rsid w:val="00DB0A63"/>
    <w:rsid w:val="00E04F89"/>
    <w:rsid w:val="00EC38CB"/>
    <w:rsid w:val="00EC41D5"/>
    <w:rsid w:val="00F226C4"/>
    <w:rsid w:val="00F57D57"/>
    <w:rsid w:val="00FD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8898B"/>
  <w15:chartTrackingRefBased/>
  <w15:docId w15:val="{E923AF1D-8C62-4BD7-84E4-55A3FAE0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256"/>
  </w:style>
  <w:style w:type="paragraph" w:styleId="Footer">
    <w:name w:val="footer"/>
    <w:basedOn w:val="Normal"/>
    <w:link w:val="FooterChar"/>
    <w:uiPriority w:val="99"/>
    <w:unhideWhenUsed/>
    <w:rsid w:val="00CB5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256"/>
  </w:style>
  <w:style w:type="character" w:styleId="Hyperlink">
    <w:name w:val="Hyperlink"/>
    <w:basedOn w:val="DefaultParagraphFont"/>
    <w:uiPriority w:val="99"/>
    <w:unhideWhenUsed/>
    <w:rsid w:val="00891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cereskiene@mf.vu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D02A-5D1D-4F68-9308-0EAC76AD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Čereškienė</dc:creator>
  <cp:keywords/>
  <dc:description/>
  <cp:lastModifiedBy>Aušra Čereškienė</cp:lastModifiedBy>
  <cp:revision>3</cp:revision>
  <dcterms:created xsi:type="dcterms:W3CDTF">2024-09-19T06:06:00Z</dcterms:created>
  <dcterms:modified xsi:type="dcterms:W3CDTF">2024-09-19T10:56:00Z</dcterms:modified>
</cp:coreProperties>
</file>