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1D9B2" w14:textId="273FEE68" w:rsidR="006B6ABD" w:rsidRPr="00C842D8" w:rsidRDefault="00015F98" w:rsidP="006B6ABD">
      <w:pPr>
        <w:jc w:val="center"/>
        <w:rPr>
          <w:lang w:val="lt-LT"/>
        </w:rPr>
      </w:pPr>
      <w:r w:rsidRPr="00D60869">
        <w:rPr>
          <w:noProof/>
        </w:rPr>
        <w:drawing>
          <wp:inline distT="0" distB="0" distL="0" distR="0" wp14:anchorId="6576471B" wp14:editId="0592C688">
            <wp:extent cx="866775" cy="897732"/>
            <wp:effectExtent l="0" t="0" r="0" b="0"/>
            <wp:docPr id="1026" name="Picture 2" descr="Vaizdo rezultatas pagal uÅ¾klausÄ âmedicinos fakultetas logotipasâ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Vaizdo rezultatas pagal uÅ¾klausÄ âmedicinos fakultetas logotipasâ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755" cy="908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335FE6" w14:textId="6435EEFB" w:rsidR="008555DA" w:rsidRPr="00C842D8" w:rsidRDefault="008555DA" w:rsidP="006B6ABD">
      <w:pPr>
        <w:tabs>
          <w:tab w:val="left" w:pos="720"/>
          <w:tab w:val="center" w:pos="4153"/>
          <w:tab w:val="right" w:pos="8306"/>
        </w:tabs>
        <w:rPr>
          <w:lang w:val="lt-LT"/>
        </w:rPr>
      </w:pPr>
    </w:p>
    <w:p w14:paraId="54F2D67E" w14:textId="77777777" w:rsidR="009508C1" w:rsidRPr="00C842D8" w:rsidRDefault="009508C1" w:rsidP="006B6ABD">
      <w:pPr>
        <w:jc w:val="center"/>
        <w:rPr>
          <w:b/>
          <w:lang w:val="lt-LT"/>
        </w:rPr>
      </w:pPr>
      <w:r w:rsidRPr="00C842D8">
        <w:rPr>
          <w:b/>
          <w:lang w:val="lt-LT"/>
        </w:rPr>
        <w:t xml:space="preserve">VILNIAUS UNIVERSITETO </w:t>
      </w:r>
    </w:p>
    <w:p w14:paraId="031B74BF" w14:textId="77777777" w:rsidR="006B6ABD" w:rsidRPr="00C842D8" w:rsidRDefault="006B6ABD" w:rsidP="009508C1">
      <w:pPr>
        <w:jc w:val="center"/>
        <w:rPr>
          <w:b/>
          <w:lang w:val="lt-LT"/>
        </w:rPr>
      </w:pPr>
      <w:r w:rsidRPr="00C842D8">
        <w:rPr>
          <w:b/>
          <w:lang w:val="lt-LT"/>
        </w:rPr>
        <w:t>MEDICINOS FAKULTETO</w:t>
      </w:r>
      <w:r w:rsidR="009508C1" w:rsidRPr="00C842D8">
        <w:rPr>
          <w:b/>
          <w:lang w:val="lt-LT"/>
        </w:rPr>
        <w:t xml:space="preserve"> </w:t>
      </w:r>
      <w:r w:rsidRPr="00C842D8">
        <w:rPr>
          <w:b/>
          <w:lang w:val="lt-LT"/>
        </w:rPr>
        <w:t>DEKANAS</w:t>
      </w:r>
    </w:p>
    <w:p w14:paraId="4F5A761D" w14:textId="77777777" w:rsidR="006B6ABD" w:rsidRPr="00C842D8" w:rsidRDefault="006B6ABD" w:rsidP="006B6ABD">
      <w:pPr>
        <w:tabs>
          <w:tab w:val="left" w:pos="720"/>
          <w:tab w:val="center" w:pos="4153"/>
          <w:tab w:val="right" w:pos="8306"/>
        </w:tabs>
        <w:rPr>
          <w:lang w:val="lt-LT"/>
        </w:rPr>
      </w:pPr>
    </w:p>
    <w:p w14:paraId="5C720F40" w14:textId="77777777" w:rsidR="006B6ABD" w:rsidRPr="00C842D8" w:rsidRDefault="006B6ABD" w:rsidP="006B6ABD">
      <w:pPr>
        <w:tabs>
          <w:tab w:val="left" w:pos="720"/>
          <w:tab w:val="center" w:pos="4153"/>
          <w:tab w:val="right" w:pos="8306"/>
        </w:tabs>
        <w:jc w:val="center"/>
        <w:rPr>
          <w:b/>
          <w:lang w:val="lt-LT"/>
        </w:rPr>
      </w:pPr>
      <w:r w:rsidRPr="00C842D8">
        <w:rPr>
          <w:b/>
          <w:lang w:val="lt-LT"/>
        </w:rPr>
        <w:t>ĮSAKYMAS</w:t>
      </w:r>
    </w:p>
    <w:p w14:paraId="1EBFFD7E" w14:textId="09B7B0FF" w:rsidR="006B6ABD" w:rsidRPr="00C842D8" w:rsidRDefault="006B6ABD" w:rsidP="006B6ABD">
      <w:pPr>
        <w:tabs>
          <w:tab w:val="left" w:pos="720"/>
          <w:tab w:val="center" w:pos="4153"/>
          <w:tab w:val="right" w:pos="8306"/>
        </w:tabs>
        <w:jc w:val="center"/>
        <w:rPr>
          <w:b/>
          <w:lang w:val="lt-LT"/>
        </w:rPr>
      </w:pPr>
      <w:r w:rsidRPr="00C842D8">
        <w:rPr>
          <w:b/>
          <w:lang w:val="lt-LT"/>
        </w:rPr>
        <w:t xml:space="preserve">DĖL </w:t>
      </w:r>
      <w:r w:rsidR="00E54BEC" w:rsidRPr="00C842D8">
        <w:rPr>
          <w:bCs/>
          <w:i/>
          <w:iCs/>
          <w:lang w:val="lt-LT"/>
        </w:rPr>
        <w:t xml:space="preserve">(komisijos pavadinimas) </w:t>
      </w:r>
      <w:r w:rsidR="005415FB" w:rsidRPr="00C842D8">
        <w:rPr>
          <w:b/>
          <w:lang w:val="lt-LT"/>
        </w:rPr>
        <w:t>KOMISIJOS SUDARYMO</w:t>
      </w:r>
    </w:p>
    <w:p w14:paraId="67EDE1B9" w14:textId="77777777" w:rsidR="00CA5076" w:rsidRPr="00C842D8" w:rsidRDefault="00CA5076" w:rsidP="006B6ABD">
      <w:pPr>
        <w:tabs>
          <w:tab w:val="left" w:pos="720"/>
          <w:tab w:val="center" w:pos="4153"/>
          <w:tab w:val="right" w:pos="8306"/>
        </w:tabs>
        <w:jc w:val="both"/>
        <w:rPr>
          <w:lang w:val="lt-LT"/>
        </w:rPr>
      </w:pPr>
    </w:p>
    <w:p w14:paraId="44713638" w14:textId="32240BE0" w:rsidR="00AC6218" w:rsidRPr="00C842D8" w:rsidRDefault="00AC6218" w:rsidP="00B41E28">
      <w:pPr>
        <w:pStyle w:val="Pagrindinistekstas"/>
        <w:ind w:firstLine="709"/>
        <w:jc w:val="both"/>
        <w:rPr>
          <w:color w:val="15161A"/>
          <w:lang w:val="lt-LT"/>
        </w:rPr>
      </w:pPr>
      <w:r w:rsidRPr="00C842D8">
        <w:rPr>
          <w:color w:val="15161A"/>
          <w:lang w:val="lt-LT"/>
        </w:rPr>
        <w:t>Vadovaudamasis Vilniaus universiteto Medicinos fakulteto nuostatų, patvirtintų Vilniaus universiteto senato 2017</w:t>
      </w:r>
      <w:r w:rsidR="00A644C8" w:rsidRPr="00C842D8">
        <w:rPr>
          <w:color w:val="15161A"/>
          <w:lang w:val="lt-LT"/>
        </w:rPr>
        <w:t> </w:t>
      </w:r>
      <w:r w:rsidRPr="00C842D8">
        <w:rPr>
          <w:color w:val="15161A"/>
          <w:lang w:val="lt-LT"/>
        </w:rPr>
        <w:t>m. balandžio 25</w:t>
      </w:r>
      <w:r w:rsidR="00A644C8" w:rsidRPr="00C842D8">
        <w:rPr>
          <w:color w:val="15161A"/>
          <w:lang w:val="lt-LT"/>
        </w:rPr>
        <w:t> </w:t>
      </w:r>
      <w:r w:rsidRPr="00C842D8">
        <w:rPr>
          <w:color w:val="15161A"/>
          <w:lang w:val="lt-LT"/>
        </w:rPr>
        <w:t>d. nutarimu Nr. S-2017-4-6 „Dėl Medicinos fakulteto nuostatų patvirtinimo“</w:t>
      </w:r>
      <w:r w:rsidR="00A41A8B" w:rsidRPr="00C842D8">
        <w:rPr>
          <w:color w:val="15161A"/>
          <w:lang w:val="lt-LT"/>
        </w:rPr>
        <w:t xml:space="preserve"> (</w:t>
      </w:r>
      <w:r w:rsidR="00177420" w:rsidRPr="00C842D8">
        <w:rPr>
          <w:color w:val="15161A"/>
          <w:lang w:val="lt-LT"/>
        </w:rPr>
        <w:t xml:space="preserve">su pakeitimais </w:t>
      </w:r>
      <w:r w:rsidR="00A41A8B" w:rsidRPr="00C842D8">
        <w:rPr>
          <w:color w:val="15161A"/>
          <w:lang w:val="lt-LT"/>
        </w:rPr>
        <w:t>Vilniaus universiteto senato</w:t>
      </w:r>
      <w:r w:rsidR="004B0193" w:rsidRPr="00C842D8">
        <w:rPr>
          <w:color w:val="15161A"/>
          <w:lang w:val="lt-LT"/>
        </w:rPr>
        <w:t xml:space="preserve"> </w:t>
      </w:r>
      <w:r w:rsidR="00DA3657" w:rsidRPr="00C842D8">
        <w:rPr>
          <w:color w:val="15161A"/>
          <w:lang w:val="lt-LT"/>
        </w:rPr>
        <w:t>2021</w:t>
      </w:r>
      <w:r w:rsidR="00A644C8" w:rsidRPr="00C842D8">
        <w:rPr>
          <w:color w:val="15161A"/>
          <w:lang w:val="lt-LT"/>
        </w:rPr>
        <w:t> </w:t>
      </w:r>
      <w:r w:rsidR="00DA3657" w:rsidRPr="00C842D8">
        <w:rPr>
          <w:color w:val="15161A"/>
          <w:lang w:val="lt-LT"/>
        </w:rPr>
        <w:t>m. lapkričio 23</w:t>
      </w:r>
      <w:r w:rsidR="00A644C8" w:rsidRPr="00C842D8">
        <w:rPr>
          <w:color w:val="15161A"/>
          <w:lang w:val="lt-LT"/>
        </w:rPr>
        <w:t> </w:t>
      </w:r>
      <w:r w:rsidR="00DA3657" w:rsidRPr="00C842D8">
        <w:rPr>
          <w:color w:val="15161A"/>
          <w:lang w:val="lt-LT"/>
        </w:rPr>
        <w:t>d.</w:t>
      </w:r>
      <w:r w:rsidR="004B0193" w:rsidRPr="00C842D8">
        <w:rPr>
          <w:color w:val="15161A"/>
          <w:lang w:val="lt-LT"/>
        </w:rPr>
        <w:t xml:space="preserve"> nutarimu Nr. </w:t>
      </w:r>
      <w:r w:rsidR="00DA3657" w:rsidRPr="00C842D8">
        <w:rPr>
          <w:color w:val="15161A"/>
          <w:lang w:val="lt-LT"/>
        </w:rPr>
        <w:t>SPN-61)</w:t>
      </w:r>
      <w:r w:rsidRPr="00C842D8">
        <w:rPr>
          <w:color w:val="15161A"/>
          <w:lang w:val="lt-LT"/>
        </w:rPr>
        <w:t>, 35.3</w:t>
      </w:r>
      <w:r w:rsidR="00CB2B86" w:rsidRPr="00C842D8">
        <w:rPr>
          <w:color w:val="15161A"/>
          <w:lang w:val="lt-LT"/>
        </w:rPr>
        <w:t xml:space="preserve"> papunkčiu</w:t>
      </w:r>
      <w:r w:rsidRPr="00C842D8">
        <w:rPr>
          <w:color w:val="15161A"/>
          <w:lang w:val="lt-LT"/>
        </w:rPr>
        <w:t xml:space="preserve"> ir 36 </w:t>
      </w:r>
      <w:r w:rsidR="00E85D69" w:rsidRPr="00C842D8">
        <w:rPr>
          <w:color w:val="15161A"/>
          <w:lang w:val="lt-LT"/>
        </w:rPr>
        <w:t>punkt</w:t>
      </w:r>
      <w:r w:rsidR="00E85D69">
        <w:rPr>
          <w:color w:val="15161A"/>
          <w:lang w:val="lt-LT"/>
        </w:rPr>
        <w:t xml:space="preserve">u </w:t>
      </w:r>
      <w:r w:rsidR="009D1590">
        <w:rPr>
          <w:lang w:val="lt-LT"/>
        </w:rPr>
        <w:t xml:space="preserve">bei </w:t>
      </w:r>
      <w:r w:rsidR="009D1590" w:rsidRPr="00C8717A">
        <w:rPr>
          <w:lang w:val="lt-LT"/>
        </w:rPr>
        <w:t>(</w:t>
      </w:r>
      <w:r w:rsidR="009D1590" w:rsidRPr="00C8717A">
        <w:rPr>
          <w:i/>
          <w:lang w:val="lt-LT"/>
        </w:rPr>
        <w:t xml:space="preserve">preambulėje </w:t>
      </w:r>
      <w:r w:rsidR="0070331F">
        <w:rPr>
          <w:i/>
          <w:lang w:val="lt-LT"/>
        </w:rPr>
        <w:t xml:space="preserve">gali būti </w:t>
      </w:r>
      <w:r w:rsidR="009D1590" w:rsidRPr="00C8717A">
        <w:rPr>
          <w:i/>
          <w:lang w:val="lt-LT"/>
        </w:rPr>
        <w:t>pratęsiamas įsakymo teisinis pagrindas</w:t>
      </w:r>
      <w:r w:rsidR="003376D6">
        <w:rPr>
          <w:i/>
          <w:lang w:val="lt-LT"/>
        </w:rPr>
        <w:t xml:space="preserve"> </w:t>
      </w:r>
      <w:r w:rsidR="003376D6" w:rsidRPr="00F2619B">
        <w:rPr>
          <w:i/>
          <w:lang w:val="lt-LT"/>
        </w:rPr>
        <w:t>ir, jeigu yra, nurodomi kiti teisės aktai, kuriais vadovaujantis yra priimamas įsakymas, ir (ar) nurodomi</w:t>
      </w:r>
      <w:r w:rsidR="009D1590" w:rsidRPr="00C8717A">
        <w:rPr>
          <w:i/>
          <w:lang w:val="lt-LT"/>
        </w:rPr>
        <w:t xml:space="preserve"> veiksmų tikslai žodžiais „siekdamas“, „įgyvendindamas“, „vykdydamas“ ar pan.</w:t>
      </w:r>
      <w:r w:rsidR="009D1590" w:rsidRPr="00C8717A">
        <w:rPr>
          <w:lang w:val="lt-LT"/>
        </w:rPr>
        <w:t>)</w:t>
      </w:r>
      <w:r w:rsidRPr="00C842D8">
        <w:rPr>
          <w:color w:val="15161A"/>
          <w:lang w:val="lt-LT"/>
        </w:rPr>
        <w:t>,</w:t>
      </w:r>
    </w:p>
    <w:p w14:paraId="621A7CC5" w14:textId="60C7E6CE" w:rsidR="00C5149C" w:rsidRPr="00C842D8" w:rsidRDefault="00AC6218" w:rsidP="00B41E28">
      <w:pPr>
        <w:pStyle w:val="Pagrindinistekstas"/>
        <w:ind w:firstLine="709"/>
        <w:jc w:val="both"/>
        <w:rPr>
          <w:color w:val="15161A"/>
          <w:lang w:val="lt-LT"/>
        </w:rPr>
      </w:pPr>
      <w:r w:rsidRPr="00C842D8">
        <w:rPr>
          <w:color w:val="15161A"/>
          <w:spacing w:val="60"/>
          <w:lang w:val="lt-LT"/>
        </w:rPr>
        <w:t>s</w:t>
      </w:r>
      <w:r w:rsidR="00C5149C" w:rsidRPr="00C842D8">
        <w:rPr>
          <w:color w:val="15161A"/>
          <w:spacing w:val="60"/>
          <w:lang w:val="lt-LT"/>
        </w:rPr>
        <w:t>udarau</w:t>
      </w:r>
      <w:r w:rsidR="00C5149C" w:rsidRPr="00C842D8">
        <w:rPr>
          <w:color w:val="15161A"/>
          <w:lang w:val="lt-LT"/>
        </w:rPr>
        <w:t xml:space="preserve"> </w:t>
      </w:r>
      <w:r w:rsidR="00E54BEC" w:rsidRPr="00C842D8">
        <w:rPr>
          <w:color w:val="15161A"/>
          <w:lang w:val="lt-LT"/>
        </w:rPr>
        <w:t xml:space="preserve">šios </w:t>
      </w:r>
      <w:r w:rsidR="00C5149C" w:rsidRPr="00C842D8">
        <w:rPr>
          <w:color w:val="15161A"/>
          <w:lang w:val="lt-LT"/>
        </w:rPr>
        <w:t xml:space="preserve">sudėties </w:t>
      </w:r>
      <w:r w:rsidR="00E54BEC" w:rsidRPr="00C842D8">
        <w:rPr>
          <w:color w:val="15161A"/>
          <w:lang w:val="lt-LT"/>
        </w:rPr>
        <w:t xml:space="preserve">Stojamojo </w:t>
      </w:r>
      <w:r w:rsidR="00C5149C" w:rsidRPr="00C842D8">
        <w:rPr>
          <w:color w:val="15161A"/>
          <w:lang w:val="lt-LT"/>
        </w:rPr>
        <w:t>egzamino</w:t>
      </w:r>
      <w:r w:rsidR="00F5065B">
        <w:rPr>
          <w:color w:val="15161A"/>
          <w:lang w:val="lt-LT"/>
        </w:rPr>
        <w:t xml:space="preserve"> ir motyvacijos vertinimo</w:t>
      </w:r>
      <w:r w:rsidR="00C5149C" w:rsidRPr="00C842D8">
        <w:rPr>
          <w:color w:val="15161A"/>
          <w:lang w:val="lt-LT"/>
        </w:rPr>
        <w:t xml:space="preserve"> į </w:t>
      </w:r>
      <w:bookmarkStart w:id="0" w:name="_Hlk148622950"/>
      <w:r w:rsidR="000C0B5D" w:rsidRPr="00C842D8">
        <w:rPr>
          <w:lang w:val="lt-LT"/>
        </w:rPr>
        <w:t xml:space="preserve">....... </w:t>
      </w:r>
      <w:bookmarkEnd w:id="0"/>
      <w:r w:rsidR="00BB33D3" w:rsidRPr="00C842D8">
        <w:rPr>
          <w:color w:val="15161A"/>
          <w:lang w:val="lt-LT"/>
        </w:rPr>
        <w:t>(</w:t>
      </w:r>
      <w:r w:rsidR="00BB33D3" w:rsidRPr="00C842D8">
        <w:rPr>
          <w:i/>
          <w:color w:val="15161A"/>
          <w:lang w:val="lt-LT"/>
        </w:rPr>
        <w:t>studijų programos pavadinimas</w:t>
      </w:r>
      <w:r w:rsidR="00BB33D3" w:rsidRPr="00C842D8">
        <w:rPr>
          <w:color w:val="15161A"/>
          <w:lang w:val="lt-LT"/>
        </w:rPr>
        <w:t>)</w:t>
      </w:r>
      <w:r w:rsidR="00C5149C" w:rsidRPr="00C842D8">
        <w:rPr>
          <w:color w:val="15161A"/>
          <w:lang w:val="lt-LT"/>
        </w:rPr>
        <w:t xml:space="preserve"> komisiją</w:t>
      </w:r>
      <w:r w:rsidR="00E54BEC" w:rsidRPr="00C842D8">
        <w:rPr>
          <w:color w:val="15161A"/>
          <w:lang w:val="lt-LT"/>
        </w:rPr>
        <w:t xml:space="preserve"> (toliau – Komisija)</w:t>
      </w:r>
      <w:r w:rsidR="00C5149C" w:rsidRPr="00C842D8">
        <w:rPr>
          <w:color w:val="15161A"/>
          <w:lang w:val="lt-LT"/>
        </w:rPr>
        <w:t>:</w:t>
      </w:r>
    </w:p>
    <w:p w14:paraId="6E7E81CF" w14:textId="284A30C6" w:rsidR="00AC6218" w:rsidRPr="00C842D8" w:rsidRDefault="00A644C8" w:rsidP="00B41E28">
      <w:pPr>
        <w:pStyle w:val="Pagrindinistekstas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lang w:val="lt-LT"/>
        </w:rPr>
      </w:pPr>
      <w:r w:rsidRPr="00C842D8">
        <w:rPr>
          <w:lang w:val="lt-LT"/>
        </w:rPr>
        <w:t>Vardas Pavardė</w:t>
      </w:r>
      <w:r w:rsidR="00CB2B86" w:rsidRPr="00C842D8">
        <w:rPr>
          <w:lang w:val="lt-LT"/>
        </w:rPr>
        <w:t>, pareigos (K</w:t>
      </w:r>
      <w:r w:rsidRPr="00C842D8">
        <w:rPr>
          <w:lang w:val="lt-LT"/>
        </w:rPr>
        <w:t xml:space="preserve">omisijos </w:t>
      </w:r>
      <w:r w:rsidR="00AC6218" w:rsidRPr="00C842D8">
        <w:rPr>
          <w:lang w:val="lt-LT"/>
        </w:rPr>
        <w:t>pirmininkas</w:t>
      </w:r>
      <w:r w:rsidR="00CB2B86" w:rsidRPr="00C842D8">
        <w:rPr>
          <w:lang w:val="lt-LT"/>
        </w:rPr>
        <w:t xml:space="preserve"> (-ė))</w:t>
      </w:r>
      <w:r w:rsidR="00AC6218" w:rsidRPr="00C842D8">
        <w:rPr>
          <w:lang w:val="lt-LT"/>
        </w:rPr>
        <w:t>;</w:t>
      </w:r>
    </w:p>
    <w:p w14:paraId="3DE8427F" w14:textId="77777777" w:rsidR="0014698D" w:rsidRPr="00C842D8" w:rsidRDefault="00A644C8" w:rsidP="0014698D">
      <w:pPr>
        <w:pStyle w:val="Pagrindinistekstas"/>
        <w:numPr>
          <w:ilvl w:val="0"/>
          <w:numId w:val="3"/>
        </w:numPr>
        <w:tabs>
          <w:tab w:val="left" w:pos="567"/>
          <w:tab w:val="left" w:pos="851"/>
          <w:tab w:val="left" w:pos="993"/>
        </w:tabs>
        <w:ind w:left="0" w:firstLine="709"/>
        <w:jc w:val="both"/>
        <w:rPr>
          <w:lang w:val="lt-LT"/>
        </w:rPr>
      </w:pPr>
      <w:r w:rsidRPr="00C842D8">
        <w:rPr>
          <w:lang w:val="lt-LT"/>
        </w:rPr>
        <w:t>Vardas Pavardė</w:t>
      </w:r>
      <w:r w:rsidR="0014698D" w:rsidRPr="00C842D8">
        <w:rPr>
          <w:lang w:val="lt-LT"/>
        </w:rPr>
        <w:t>, pareigos</w:t>
      </w:r>
      <w:r w:rsidR="00AC6218" w:rsidRPr="00C842D8">
        <w:rPr>
          <w:lang w:val="lt-LT"/>
        </w:rPr>
        <w:t>;</w:t>
      </w:r>
    </w:p>
    <w:p w14:paraId="26F16D86" w14:textId="1A340773" w:rsidR="00CB2B86" w:rsidRPr="00C842D8" w:rsidRDefault="00A644C8" w:rsidP="0014698D">
      <w:pPr>
        <w:pStyle w:val="Pagrindinistekstas"/>
        <w:numPr>
          <w:ilvl w:val="0"/>
          <w:numId w:val="3"/>
        </w:numPr>
        <w:tabs>
          <w:tab w:val="left" w:pos="567"/>
          <w:tab w:val="left" w:pos="851"/>
          <w:tab w:val="left" w:pos="993"/>
        </w:tabs>
        <w:ind w:left="0" w:firstLine="709"/>
        <w:jc w:val="both"/>
        <w:rPr>
          <w:lang w:val="lt-LT"/>
        </w:rPr>
      </w:pPr>
      <w:r w:rsidRPr="00C842D8">
        <w:rPr>
          <w:lang w:val="lt-LT"/>
        </w:rPr>
        <w:t>Vardas Pavardė</w:t>
      </w:r>
      <w:r w:rsidR="0014698D" w:rsidRPr="00C842D8">
        <w:rPr>
          <w:lang w:val="lt-LT"/>
        </w:rPr>
        <w:t>, pareigos</w:t>
      </w:r>
      <w:r w:rsidR="003B5E6B" w:rsidRPr="00C842D8">
        <w:rPr>
          <w:lang w:val="lt-LT"/>
        </w:rPr>
        <w:t>.</w:t>
      </w:r>
    </w:p>
    <w:p w14:paraId="07D91E49" w14:textId="17036415" w:rsidR="006B6ABD" w:rsidRPr="003B5E6B" w:rsidRDefault="006B6ABD" w:rsidP="0014698D">
      <w:pPr>
        <w:pStyle w:val="Pagrindinistekstas"/>
        <w:tabs>
          <w:tab w:val="left" w:pos="993"/>
        </w:tabs>
        <w:ind w:left="709"/>
        <w:jc w:val="both"/>
        <w:rPr>
          <w:lang w:val="lt-LT"/>
        </w:rPr>
      </w:pPr>
    </w:p>
    <w:sectPr w:rsidR="006B6ABD" w:rsidRPr="003B5E6B" w:rsidSect="00485C6C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DB767" w14:textId="77777777" w:rsidR="0040303F" w:rsidRDefault="0040303F" w:rsidP="00786DDD">
      <w:r>
        <w:separator/>
      </w:r>
    </w:p>
  </w:endnote>
  <w:endnote w:type="continuationSeparator" w:id="0">
    <w:p w14:paraId="2D7A1E87" w14:textId="77777777" w:rsidR="0040303F" w:rsidRDefault="0040303F" w:rsidP="0078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33FEE" w14:textId="77777777" w:rsidR="0040303F" w:rsidRDefault="0040303F" w:rsidP="00786DDD">
      <w:r>
        <w:separator/>
      </w:r>
    </w:p>
  </w:footnote>
  <w:footnote w:type="continuationSeparator" w:id="0">
    <w:p w14:paraId="6717BA1D" w14:textId="77777777" w:rsidR="0040303F" w:rsidRDefault="0040303F" w:rsidP="00786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5796015"/>
      <w:docPartObj>
        <w:docPartGallery w:val="Page Numbers (Top of Page)"/>
        <w:docPartUnique/>
      </w:docPartObj>
    </w:sdtPr>
    <w:sdtEndPr/>
    <w:sdtContent>
      <w:p w14:paraId="0F53DDF9" w14:textId="556284D7" w:rsidR="00EF7137" w:rsidRDefault="00EF713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076" w:rsidRPr="00CA5076">
          <w:rPr>
            <w:noProof/>
            <w:lang w:val="lt-LT"/>
          </w:rPr>
          <w:t>2</w:t>
        </w:r>
        <w:r>
          <w:fldChar w:fldCharType="end"/>
        </w:r>
      </w:p>
    </w:sdtContent>
  </w:sdt>
  <w:p w14:paraId="76B01CA4" w14:textId="77777777" w:rsidR="00786DDD" w:rsidRDefault="00786DD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632F2"/>
    <w:multiLevelType w:val="multilevel"/>
    <w:tmpl w:val="ABB489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8F376EB"/>
    <w:multiLevelType w:val="hybridMultilevel"/>
    <w:tmpl w:val="63DC529C"/>
    <w:lvl w:ilvl="0" w:tplc="326A9E3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90" w:hanging="360"/>
      </w:pPr>
    </w:lvl>
    <w:lvl w:ilvl="2" w:tplc="0427001B" w:tentative="1">
      <w:start w:val="1"/>
      <w:numFmt w:val="lowerRoman"/>
      <w:lvlText w:val="%3."/>
      <w:lvlJc w:val="right"/>
      <w:pPr>
        <w:ind w:left="1310" w:hanging="180"/>
      </w:pPr>
    </w:lvl>
    <w:lvl w:ilvl="3" w:tplc="0427000F" w:tentative="1">
      <w:start w:val="1"/>
      <w:numFmt w:val="decimal"/>
      <w:lvlText w:val="%4."/>
      <w:lvlJc w:val="left"/>
      <w:pPr>
        <w:ind w:left="2030" w:hanging="360"/>
      </w:pPr>
    </w:lvl>
    <w:lvl w:ilvl="4" w:tplc="04270019" w:tentative="1">
      <w:start w:val="1"/>
      <w:numFmt w:val="lowerLetter"/>
      <w:lvlText w:val="%5."/>
      <w:lvlJc w:val="left"/>
      <w:pPr>
        <w:ind w:left="2750" w:hanging="360"/>
      </w:pPr>
    </w:lvl>
    <w:lvl w:ilvl="5" w:tplc="0427001B" w:tentative="1">
      <w:start w:val="1"/>
      <w:numFmt w:val="lowerRoman"/>
      <w:lvlText w:val="%6."/>
      <w:lvlJc w:val="right"/>
      <w:pPr>
        <w:ind w:left="3470" w:hanging="180"/>
      </w:pPr>
    </w:lvl>
    <w:lvl w:ilvl="6" w:tplc="0427000F" w:tentative="1">
      <w:start w:val="1"/>
      <w:numFmt w:val="decimal"/>
      <w:lvlText w:val="%7."/>
      <w:lvlJc w:val="left"/>
      <w:pPr>
        <w:ind w:left="4190" w:hanging="360"/>
      </w:pPr>
    </w:lvl>
    <w:lvl w:ilvl="7" w:tplc="04270019" w:tentative="1">
      <w:start w:val="1"/>
      <w:numFmt w:val="lowerLetter"/>
      <w:lvlText w:val="%8."/>
      <w:lvlJc w:val="left"/>
      <w:pPr>
        <w:ind w:left="4910" w:hanging="360"/>
      </w:pPr>
    </w:lvl>
    <w:lvl w:ilvl="8" w:tplc="0427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2" w15:restartNumberingAfterBreak="0">
    <w:nsid w:val="6EE80B81"/>
    <w:multiLevelType w:val="hybridMultilevel"/>
    <w:tmpl w:val="A2CA8B8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C5345A8"/>
    <w:multiLevelType w:val="multilevel"/>
    <w:tmpl w:val="649081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FC7"/>
    <w:rsid w:val="00015F98"/>
    <w:rsid w:val="00073690"/>
    <w:rsid w:val="000B096A"/>
    <w:rsid w:val="000C0B5D"/>
    <w:rsid w:val="000E153B"/>
    <w:rsid w:val="00126712"/>
    <w:rsid w:val="0014698D"/>
    <w:rsid w:val="00157026"/>
    <w:rsid w:val="00177420"/>
    <w:rsid w:val="001F7FCA"/>
    <w:rsid w:val="002625BB"/>
    <w:rsid w:val="0028484B"/>
    <w:rsid w:val="002B64BD"/>
    <w:rsid w:val="002C6B41"/>
    <w:rsid w:val="002D66D3"/>
    <w:rsid w:val="00311456"/>
    <w:rsid w:val="003376D6"/>
    <w:rsid w:val="00340EEC"/>
    <w:rsid w:val="00345024"/>
    <w:rsid w:val="003A4559"/>
    <w:rsid w:val="003B5E6B"/>
    <w:rsid w:val="0040303F"/>
    <w:rsid w:val="00451E64"/>
    <w:rsid w:val="00465CB5"/>
    <w:rsid w:val="0047020F"/>
    <w:rsid w:val="00485C6C"/>
    <w:rsid w:val="004B0193"/>
    <w:rsid w:val="004D3285"/>
    <w:rsid w:val="00500582"/>
    <w:rsid w:val="00503F5B"/>
    <w:rsid w:val="0051341B"/>
    <w:rsid w:val="005415FB"/>
    <w:rsid w:val="0054668D"/>
    <w:rsid w:val="00635143"/>
    <w:rsid w:val="00643F91"/>
    <w:rsid w:val="00646362"/>
    <w:rsid w:val="006879C9"/>
    <w:rsid w:val="006B6ABD"/>
    <w:rsid w:val="006B7779"/>
    <w:rsid w:val="0070331F"/>
    <w:rsid w:val="007422D7"/>
    <w:rsid w:val="00770FC7"/>
    <w:rsid w:val="00772E74"/>
    <w:rsid w:val="00786DDD"/>
    <w:rsid w:val="007E7515"/>
    <w:rsid w:val="00817810"/>
    <w:rsid w:val="008555DA"/>
    <w:rsid w:val="008840DE"/>
    <w:rsid w:val="009508C1"/>
    <w:rsid w:val="0095426A"/>
    <w:rsid w:val="0098242B"/>
    <w:rsid w:val="009B6AB9"/>
    <w:rsid w:val="009D1590"/>
    <w:rsid w:val="009E4260"/>
    <w:rsid w:val="009F6D2D"/>
    <w:rsid w:val="00A26386"/>
    <w:rsid w:val="00A33B1D"/>
    <w:rsid w:val="00A41A8B"/>
    <w:rsid w:val="00A644C8"/>
    <w:rsid w:val="00A81C39"/>
    <w:rsid w:val="00A84F15"/>
    <w:rsid w:val="00AC6218"/>
    <w:rsid w:val="00AD3E7A"/>
    <w:rsid w:val="00B41E28"/>
    <w:rsid w:val="00B504C9"/>
    <w:rsid w:val="00BB33D3"/>
    <w:rsid w:val="00BC2B67"/>
    <w:rsid w:val="00C06C4B"/>
    <w:rsid w:val="00C07484"/>
    <w:rsid w:val="00C464A0"/>
    <w:rsid w:val="00C51290"/>
    <w:rsid w:val="00C5149C"/>
    <w:rsid w:val="00C77154"/>
    <w:rsid w:val="00C80E00"/>
    <w:rsid w:val="00C842D8"/>
    <w:rsid w:val="00CA141A"/>
    <w:rsid w:val="00CA3059"/>
    <w:rsid w:val="00CA45C7"/>
    <w:rsid w:val="00CA5076"/>
    <w:rsid w:val="00CB09E6"/>
    <w:rsid w:val="00CB2118"/>
    <w:rsid w:val="00CB2B86"/>
    <w:rsid w:val="00CC1E28"/>
    <w:rsid w:val="00CE3EE9"/>
    <w:rsid w:val="00D1553E"/>
    <w:rsid w:val="00DA0EBE"/>
    <w:rsid w:val="00DA3657"/>
    <w:rsid w:val="00DA5855"/>
    <w:rsid w:val="00DD67CE"/>
    <w:rsid w:val="00DF2BDF"/>
    <w:rsid w:val="00DF7C73"/>
    <w:rsid w:val="00E54BEC"/>
    <w:rsid w:val="00E80971"/>
    <w:rsid w:val="00E85D69"/>
    <w:rsid w:val="00EE4FB1"/>
    <w:rsid w:val="00EE75E2"/>
    <w:rsid w:val="00EF7137"/>
    <w:rsid w:val="00F32F09"/>
    <w:rsid w:val="00F5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B56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70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786DD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786DDD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786DD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86DDD"/>
    <w:rPr>
      <w:rFonts w:ascii="Times New Roman" w:hAnsi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70FC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70FC7"/>
    <w:rPr>
      <w:rFonts w:ascii="Tahoma" w:eastAsia="Times New Roman" w:hAnsi="Tahoma" w:cs="Tahoma"/>
      <w:sz w:val="16"/>
      <w:szCs w:val="16"/>
      <w:lang w:val="en-US"/>
    </w:rPr>
  </w:style>
  <w:style w:type="paragraph" w:styleId="Sraopastraipa">
    <w:name w:val="List Paragraph"/>
    <w:basedOn w:val="prastasis"/>
    <w:uiPriority w:val="34"/>
    <w:qFormat/>
    <w:rsid w:val="00DA0EBE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DA0EBE"/>
    <w:rPr>
      <w:color w:val="0000FF" w:themeColor="hyperlink"/>
      <w:u w:val="single"/>
    </w:rPr>
  </w:style>
  <w:style w:type="paragraph" w:styleId="Pagrindinistekstas">
    <w:name w:val="Body Text"/>
    <w:basedOn w:val="prastasis"/>
    <w:link w:val="PagrindinistekstasDiagrama"/>
    <w:uiPriority w:val="1"/>
    <w:qFormat/>
    <w:rsid w:val="00C5149C"/>
    <w:pPr>
      <w:widowControl w:val="0"/>
      <w:autoSpaceDE w:val="0"/>
      <w:autoSpaceDN w:val="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C5149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C621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C621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C621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C621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C621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E54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D1590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D159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D15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4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10749-AB26-4375-8429-AEB00B28B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593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2023-10-17T13:28:00Z</dcterms:created>
  <dcterms:modified xsi:type="dcterms:W3CDTF">2023-11-14T11:58:00Z</dcterms:modified>
</cp:coreProperties>
</file>