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C7EC" w14:textId="77777777" w:rsidR="00EC64A8" w:rsidRPr="00A86A87" w:rsidRDefault="00C405A1" w:rsidP="00F647E7">
      <w:pPr>
        <w:spacing w:after="0" w:line="360" w:lineRule="auto"/>
        <w:jc w:val="center"/>
        <w:rPr>
          <w:rFonts w:ascii="Aistika" w:hAnsi="Aistika"/>
          <w:b/>
          <w:sz w:val="24"/>
          <w:szCs w:val="24"/>
        </w:rPr>
      </w:pPr>
      <w:r w:rsidRPr="00A86A87">
        <w:rPr>
          <w:rFonts w:ascii="Aistika" w:hAnsi="Aistika"/>
          <w:b/>
          <w:sz w:val="24"/>
          <w:szCs w:val="24"/>
        </w:rPr>
        <w:t>INFORMUOTO ASMENS SUTIKIMO FORMA</w:t>
      </w:r>
    </w:p>
    <w:p w14:paraId="3B016341" w14:textId="69A1B777" w:rsidR="00956894" w:rsidRPr="00EB08B2" w:rsidRDefault="00956894" w:rsidP="00956894">
      <w:pPr>
        <w:spacing w:after="0" w:line="360" w:lineRule="auto"/>
        <w:jc w:val="center"/>
        <w:rPr>
          <w:rFonts w:ascii="Times New Roman" w:hAnsi="Times New Roman"/>
          <w:b/>
          <w:sz w:val="24"/>
          <w:szCs w:val="24"/>
        </w:rPr>
      </w:pPr>
      <w:r w:rsidRPr="00EB08B2">
        <w:rPr>
          <w:rFonts w:ascii="Times New Roman" w:hAnsi="Times New Roman"/>
          <w:bCs/>
          <w:i/>
          <w:iCs/>
          <w:sz w:val="24"/>
          <w:szCs w:val="24"/>
        </w:rPr>
        <w:t>(jeigu</w:t>
      </w:r>
      <w:r w:rsidR="00C94EDF">
        <w:rPr>
          <w:rFonts w:ascii="Times New Roman" w:hAnsi="Times New Roman"/>
          <w:bCs/>
          <w:i/>
          <w:iCs/>
          <w:sz w:val="24"/>
          <w:szCs w:val="24"/>
        </w:rPr>
        <w:t xml:space="preserve"> </w:t>
      </w:r>
      <w:r w:rsidR="00FD5056">
        <w:rPr>
          <w:rFonts w:ascii="Times New Roman" w:hAnsi="Times New Roman"/>
          <w:bCs/>
          <w:i/>
          <w:iCs/>
          <w:sz w:val="24"/>
          <w:szCs w:val="24"/>
        </w:rPr>
        <w:t>biomedicininiame</w:t>
      </w:r>
      <w:r w:rsidRPr="00EB08B2">
        <w:rPr>
          <w:rFonts w:ascii="Times New Roman" w:hAnsi="Times New Roman"/>
          <w:bCs/>
          <w:i/>
          <w:iCs/>
          <w:sz w:val="24"/>
          <w:szCs w:val="24"/>
        </w:rPr>
        <w:t xml:space="preserve"> tyrime teikiamos kelios formos, nurodyti tikslinę grupę)</w:t>
      </w:r>
    </w:p>
    <w:p w14:paraId="3F498922" w14:textId="77777777" w:rsidR="00D928F3" w:rsidRPr="00A86A87" w:rsidRDefault="00D928F3" w:rsidP="00A86A87">
      <w:pPr>
        <w:spacing w:after="0" w:line="360" w:lineRule="auto"/>
        <w:rPr>
          <w:rFonts w:ascii="Aistika" w:hAnsi="Aistika"/>
          <w:sz w:val="24"/>
          <w:szCs w:val="24"/>
        </w:rPr>
      </w:pPr>
    </w:p>
    <w:tbl>
      <w:tblPr>
        <w:tblW w:w="0" w:type="auto"/>
        <w:tblLook w:val="04A0" w:firstRow="1" w:lastRow="0" w:firstColumn="1" w:lastColumn="0" w:noHBand="0" w:noVBand="1"/>
      </w:tblPr>
      <w:tblGrid>
        <w:gridCol w:w="10205"/>
      </w:tblGrid>
      <w:tr w:rsidR="00F3066C" w:rsidRPr="00B24DEF" w14:paraId="79596578" w14:textId="77777777" w:rsidTr="009D5F0A">
        <w:trPr>
          <w:trHeight w:val="775"/>
        </w:trPr>
        <w:tc>
          <w:tcPr>
            <w:tcW w:w="10348" w:type="dxa"/>
            <w:shd w:val="clear" w:color="auto" w:fill="auto"/>
          </w:tcPr>
          <w:p w14:paraId="031EB300" w14:textId="5B714F19"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Biomedicininio tyrimo pavadinimas: </w:t>
            </w:r>
          </w:p>
          <w:p w14:paraId="4BC5ABB7" w14:textId="77777777" w:rsidR="004B5E5D" w:rsidRPr="00B24DEF" w:rsidRDefault="004B5E5D" w:rsidP="004B5E5D">
            <w:pPr>
              <w:spacing w:after="0" w:line="360" w:lineRule="auto"/>
              <w:rPr>
                <w:rFonts w:ascii="Aistika" w:hAnsi="Aistika"/>
                <w:sz w:val="24"/>
                <w:szCs w:val="24"/>
              </w:rPr>
            </w:pPr>
          </w:p>
        </w:tc>
      </w:tr>
      <w:tr w:rsidR="00F3066C" w:rsidRPr="00B24DEF" w14:paraId="2EFFF069" w14:textId="77777777" w:rsidTr="009D5F0A">
        <w:tc>
          <w:tcPr>
            <w:tcW w:w="10348" w:type="dxa"/>
            <w:shd w:val="clear" w:color="auto" w:fill="auto"/>
          </w:tcPr>
          <w:p w14:paraId="7596A334" w14:textId="070D7C84" w:rsidR="00F3066C" w:rsidRPr="00B24DEF" w:rsidRDefault="00F3066C" w:rsidP="00B24DEF">
            <w:pPr>
              <w:spacing w:after="0" w:line="360" w:lineRule="auto"/>
              <w:rPr>
                <w:rFonts w:ascii="Aistika" w:hAnsi="Aistika"/>
                <w:sz w:val="24"/>
                <w:szCs w:val="24"/>
              </w:rPr>
            </w:pPr>
            <w:bookmarkStart w:id="0" w:name="_Hlk41292893"/>
            <w:r w:rsidRPr="00B24DEF">
              <w:rPr>
                <w:rFonts w:ascii="Aistika" w:hAnsi="Aistika"/>
                <w:sz w:val="24"/>
                <w:szCs w:val="24"/>
              </w:rPr>
              <w:t xml:space="preserve">Protokolo Nr.: </w:t>
            </w:r>
            <w:bookmarkEnd w:id="0"/>
          </w:p>
        </w:tc>
      </w:tr>
      <w:tr w:rsidR="00F3066C" w:rsidRPr="00B24DEF" w14:paraId="1D632B65" w14:textId="77777777" w:rsidTr="009D5F0A">
        <w:tc>
          <w:tcPr>
            <w:tcW w:w="10348" w:type="dxa"/>
            <w:shd w:val="clear" w:color="auto" w:fill="auto"/>
          </w:tcPr>
          <w:p w14:paraId="2BB6C2FD" w14:textId="77777777" w:rsidR="00F3066C" w:rsidRPr="00B24DEF" w:rsidRDefault="00F3066C" w:rsidP="00B24DEF">
            <w:pPr>
              <w:spacing w:after="0" w:line="360" w:lineRule="auto"/>
              <w:rPr>
                <w:rFonts w:ascii="Aistika" w:hAnsi="Aistika"/>
                <w:sz w:val="24"/>
                <w:szCs w:val="24"/>
              </w:rPr>
            </w:pPr>
          </w:p>
        </w:tc>
      </w:tr>
      <w:tr w:rsidR="00F3066C" w:rsidRPr="00B24DEF" w14:paraId="2E92AEAD" w14:textId="77777777" w:rsidTr="009D5F0A">
        <w:tc>
          <w:tcPr>
            <w:tcW w:w="10348" w:type="dxa"/>
            <w:shd w:val="clear" w:color="auto" w:fill="auto"/>
          </w:tcPr>
          <w:p w14:paraId="0084801C"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Užsakovas:</w:t>
            </w:r>
          </w:p>
          <w:p w14:paraId="76337169" w14:textId="77777777" w:rsidR="00F3066C" w:rsidRPr="00B24DEF" w:rsidRDefault="00F3066C" w:rsidP="00B24DEF">
            <w:pPr>
              <w:spacing w:after="0" w:line="360" w:lineRule="auto"/>
              <w:rPr>
                <w:rFonts w:ascii="Aistika" w:hAnsi="Aistika"/>
                <w:sz w:val="24"/>
                <w:szCs w:val="24"/>
              </w:rPr>
            </w:pPr>
          </w:p>
        </w:tc>
      </w:tr>
      <w:tr w:rsidR="00F3066C" w:rsidRPr="00B24DEF" w14:paraId="3B364735" w14:textId="77777777" w:rsidTr="009D5F0A">
        <w:tc>
          <w:tcPr>
            <w:tcW w:w="10348" w:type="dxa"/>
            <w:shd w:val="clear" w:color="auto" w:fill="auto"/>
          </w:tcPr>
          <w:p w14:paraId="4C43E6A8"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Adresas: </w:t>
            </w:r>
            <w:r w:rsidR="00553683" w:rsidRPr="00B24DEF">
              <w:rPr>
                <w:rFonts w:ascii="Aistika" w:hAnsi="Aistika"/>
                <w:sz w:val="24"/>
                <w:szCs w:val="24"/>
              </w:rPr>
              <w:t xml:space="preserve">                                             Tel.:                                        </w:t>
            </w:r>
            <w:r w:rsidR="001439C5" w:rsidRPr="00B24DEF">
              <w:rPr>
                <w:rFonts w:ascii="Aistika" w:hAnsi="Aistika"/>
                <w:sz w:val="24"/>
                <w:szCs w:val="24"/>
              </w:rPr>
              <w:t>E</w:t>
            </w:r>
            <w:r w:rsidR="00553683" w:rsidRPr="00B24DEF">
              <w:rPr>
                <w:rFonts w:ascii="Aistika" w:hAnsi="Aistika"/>
                <w:sz w:val="24"/>
                <w:szCs w:val="24"/>
              </w:rPr>
              <w:t>l. paštas:</w:t>
            </w:r>
          </w:p>
          <w:p w14:paraId="63F4A3A1" w14:textId="77777777" w:rsidR="00F3066C" w:rsidRPr="00B24DEF" w:rsidRDefault="00F3066C" w:rsidP="00B24DEF">
            <w:pPr>
              <w:spacing w:after="0" w:line="360" w:lineRule="auto"/>
              <w:rPr>
                <w:rFonts w:ascii="Aistika" w:hAnsi="Aistika"/>
                <w:sz w:val="24"/>
                <w:szCs w:val="24"/>
              </w:rPr>
            </w:pPr>
          </w:p>
        </w:tc>
      </w:tr>
      <w:tr w:rsidR="00F3066C" w:rsidRPr="00B24DEF" w14:paraId="300D4D73" w14:textId="77777777" w:rsidTr="009D5F0A">
        <w:tc>
          <w:tcPr>
            <w:tcW w:w="10348" w:type="dxa"/>
            <w:shd w:val="clear" w:color="auto" w:fill="auto"/>
          </w:tcPr>
          <w:p w14:paraId="2C568F6D"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Užsakovo atstovas: </w:t>
            </w:r>
          </w:p>
          <w:p w14:paraId="0FC913E7" w14:textId="77777777" w:rsidR="00F3066C" w:rsidRPr="00B24DEF" w:rsidRDefault="00F3066C" w:rsidP="00B24DEF">
            <w:pPr>
              <w:spacing w:after="0" w:line="360" w:lineRule="auto"/>
              <w:rPr>
                <w:rFonts w:ascii="Aistika" w:hAnsi="Aistika"/>
                <w:sz w:val="24"/>
                <w:szCs w:val="24"/>
              </w:rPr>
            </w:pPr>
          </w:p>
        </w:tc>
      </w:tr>
      <w:tr w:rsidR="00F3066C" w:rsidRPr="00B24DEF" w14:paraId="7081468C" w14:textId="77777777" w:rsidTr="009D5F0A">
        <w:tc>
          <w:tcPr>
            <w:tcW w:w="10348" w:type="dxa"/>
            <w:shd w:val="clear" w:color="auto" w:fill="auto"/>
          </w:tcPr>
          <w:p w14:paraId="09610807" w14:textId="6E3E9A92" w:rsidR="00F3066C" w:rsidRPr="00B24DEF" w:rsidRDefault="00F3066C" w:rsidP="00B24DEF">
            <w:pPr>
              <w:spacing w:after="0" w:line="360" w:lineRule="auto"/>
              <w:rPr>
                <w:rFonts w:ascii="Aistika" w:hAnsi="Aistika"/>
                <w:sz w:val="24"/>
                <w:szCs w:val="24"/>
              </w:rPr>
            </w:pPr>
            <w:bookmarkStart w:id="1" w:name="_Hlk41292924"/>
            <w:r w:rsidRPr="00B24DEF">
              <w:rPr>
                <w:rFonts w:ascii="Aistika" w:hAnsi="Aistika"/>
                <w:sz w:val="24"/>
                <w:szCs w:val="24"/>
              </w:rPr>
              <w:t>Atsakingas tyrėjas</w:t>
            </w:r>
            <w:bookmarkEnd w:id="1"/>
            <w:r w:rsidR="003B6F35">
              <w:rPr>
                <w:rFonts w:ascii="Aistika" w:hAnsi="Aistika"/>
                <w:sz w:val="24"/>
                <w:szCs w:val="24"/>
              </w:rPr>
              <w:t xml:space="preserve"> (</w:t>
            </w:r>
            <w:r w:rsidR="00D259F4" w:rsidRPr="00D259F4">
              <w:rPr>
                <w:rFonts w:ascii="Aistika" w:hAnsi="Aistika"/>
                <w:sz w:val="24"/>
                <w:szCs w:val="24"/>
              </w:rPr>
              <w:t xml:space="preserve">tyrimo metu konkretų </w:t>
            </w:r>
            <w:r w:rsidR="007F6DBE">
              <w:rPr>
                <w:rFonts w:ascii="Aistika" w:hAnsi="Aistika"/>
                <w:sz w:val="24"/>
                <w:szCs w:val="24"/>
              </w:rPr>
              <w:t>tiriamąjį</w:t>
            </w:r>
            <w:r w:rsidR="00D259F4" w:rsidRPr="00D259F4">
              <w:rPr>
                <w:rFonts w:ascii="Aistika" w:hAnsi="Aistika"/>
                <w:sz w:val="24"/>
                <w:szCs w:val="24"/>
              </w:rPr>
              <w:t>, pasirašantį Informuoto asmens sutikimo formą, prižiūrėsiantis tyrėjas</w:t>
            </w:r>
            <w:r w:rsidR="003B6F35">
              <w:rPr>
                <w:rFonts w:ascii="Aistika" w:hAnsi="Aistika"/>
                <w:sz w:val="24"/>
                <w:szCs w:val="24"/>
              </w:rPr>
              <w:t>)</w:t>
            </w:r>
            <w:r w:rsidRPr="00B24DEF">
              <w:rPr>
                <w:rFonts w:ascii="Aistika" w:hAnsi="Aistika"/>
                <w:sz w:val="24"/>
                <w:szCs w:val="24"/>
              </w:rPr>
              <w:t xml:space="preserve">: </w:t>
            </w:r>
          </w:p>
          <w:p w14:paraId="6A7DA073" w14:textId="77777777" w:rsidR="00F3066C" w:rsidRPr="00B24DEF" w:rsidRDefault="00F3066C" w:rsidP="00B24DEF">
            <w:pPr>
              <w:spacing w:after="0" w:line="360" w:lineRule="auto"/>
              <w:rPr>
                <w:rFonts w:ascii="Aistika" w:hAnsi="Aistika"/>
                <w:sz w:val="24"/>
                <w:szCs w:val="24"/>
              </w:rPr>
            </w:pPr>
          </w:p>
        </w:tc>
      </w:tr>
      <w:tr w:rsidR="00F3066C" w:rsidRPr="00B24DEF" w14:paraId="7D2F8582" w14:textId="77777777" w:rsidTr="009D5F0A">
        <w:tc>
          <w:tcPr>
            <w:tcW w:w="10348" w:type="dxa"/>
            <w:shd w:val="clear" w:color="auto" w:fill="auto"/>
          </w:tcPr>
          <w:p w14:paraId="2A7C62D8"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 xml:space="preserve">Tyrimo centro pavadinimas: </w:t>
            </w:r>
          </w:p>
          <w:p w14:paraId="00E8C739" w14:textId="77777777" w:rsidR="00F3066C" w:rsidRPr="00B24DEF" w:rsidRDefault="00F3066C" w:rsidP="00B24DEF">
            <w:pPr>
              <w:spacing w:after="0" w:line="360" w:lineRule="auto"/>
              <w:rPr>
                <w:rFonts w:ascii="Aistika" w:hAnsi="Aistika"/>
                <w:sz w:val="24"/>
                <w:szCs w:val="24"/>
              </w:rPr>
            </w:pPr>
          </w:p>
        </w:tc>
      </w:tr>
      <w:tr w:rsidR="00F3066C" w:rsidRPr="00B24DEF" w14:paraId="1126D38A" w14:textId="77777777" w:rsidTr="009D5F0A">
        <w:tc>
          <w:tcPr>
            <w:tcW w:w="10348" w:type="dxa"/>
            <w:shd w:val="clear" w:color="auto" w:fill="auto"/>
          </w:tcPr>
          <w:p w14:paraId="2321C816" w14:textId="77777777" w:rsidR="00F3066C" w:rsidRPr="00B24DEF" w:rsidRDefault="00F3066C" w:rsidP="00B24DEF">
            <w:pPr>
              <w:spacing w:after="0" w:line="360" w:lineRule="auto"/>
              <w:rPr>
                <w:rFonts w:ascii="Aistika" w:hAnsi="Aistika"/>
                <w:sz w:val="24"/>
                <w:szCs w:val="24"/>
              </w:rPr>
            </w:pPr>
            <w:r w:rsidRPr="00B24DEF">
              <w:rPr>
                <w:rFonts w:ascii="Aistika" w:hAnsi="Aistika"/>
                <w:sz w:val="24"/>
                <w:szCs w:val="24"/>
              </w:rPr>
              <w:t>Adresas:</w:t>
            </w:r>
            <w:r w:rsidR="00553683" w:rsidRPr="00B24DEF">
              <w:rPr>
                <w:rFonts w:ascii="Aistika" w:hAnsi="Aistika"/>
                <w:sz w:val="24"/>
                <w:szCs w:val="24"/>
              </w:rPr>
              <w:t xml:space="preserve">                                              Tel.:                                          </w:t>
            </w:r>
            <w:r w:rsidR="002A282F" w:rsidRPr="00B24DEF">
              <w:rPr>
                <w:rFonts w:ascii="Aistika" w:hAnsi="Aistika"/>
                <w:sz w:val="24"/>
                <w:szCs w:val="24"/>
              </w:rPr>
              <w:t>E</w:t>
            </w:r>
            <w:r w:rsidR="00553683" w:rsidRPr="00B24DEF">
              <w:rPr>
                <w:rFonts w:ascii="Aistika" w:hAnsi="Aistika"/>
                <w:sz w:val="24"/>
                <w:szCs w:val="24"/>
              </w:rPr>
              <w:t xml:space="preserve">l. paštas: </w:t>
            </w:r>
          </w:p>
          <w:p w14:paraId="6205BCBF" w14:textId="77777777" w:rsidR="00553683" w:rsidRPr="00B24DEF" w:rsidRDefault="00553683" w:rsidP="00B24DEF">
            <w:pPr>
              <w:spacing w:after="0" w:line="360" w:lineRule="auto"/>
              <w:rPr>
                <w:rFonts w:ascii="Aistika" w:hAnsi="Aistika"/>
                <w:sz w:val="24"/>
                <w:szCs w:val="24"/>
              </w:rPr>
            </w:pPr>
          </w:p>
        </w:tc>
      </w:tr>
      <w:tr w:rsidR="00F3066C" w:rsidRPr="00B24DEF" w14:paraId="7BB03A87" w14:textId="77777777" w:rsidTr="009D5F0A">
        <w:tc>
          <w:tcPr>
            <w:tcW w:w="10348" w:type="dxa"/>
            <w:shd w:val="clear" w:color="auto" w:fill="auto"/>
          </w:tcPr>
          <w:p w14:paraId="198E1B0B" w14:textId="77777777" w:rsidR="00DE6967" w:rsidRPr="00B24DEF" w:rsidRDefault="00DE6967" w:rsidP="00B24DEF">
            <w:pPr>
              <w:spacing w:after="0" w:line="360" w:lineRule="auto"/>
              <w:rPr>
                <w:rFonts w:ascii="Aistika" w:hAnsi="Aistika"/>
                <w:sz w:val="24"/>
                <w:szCs w:val="24"/>
              </w:rPr>
            </w:pPr>
          </w:p>
        </w:tc>
      </w:tr>
    </w:tbl>
    <w:p w14:paraId="32C23C76" w14:textId="5B674D24" w:rsidR="00EC64A8" w:rsidRPr="005B4506" w:rsidRDefault="00F3066C"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Kokia šio dokumento paskirtis?</w:t>
      </w:r>
    </w:p>
    <w:p w14:paraId="6096589A" w14:textId="554E196E" w:rsidR="00974FCC" w:rsidRPr="004B3D2C" w:rsidRDefault="00F3066C" w:rsidP="00974FCC">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Šioje formoje pateikiama Jums skirta informacija apie biomedicininį aptariamos tyrimo atlikimo priežastys, mokslinio tyrimo procedūros, nauda, rizika, galimi nepatogumai ir kita svarbi informacija. Jei nuspręsite dalyvauti</w:t>
      </w:r>
      <w:r w:rsidR="006F0297">
        <w:rPr>
          <w:rFonts w:ascii="Times New Roman" w:hAnsi="Times New Roman"/>
          <w:sz w:val="24"/>
          <w:szCs w:val="24"/>
        </w:rPr>
        <w:t xml:space="preserve"> </w:t>
      </w:r>
      <w:r w:rsidR="006F0297" w:rsidRPr="004B3D2C">
        <w:rPr>
          <w:rFonts w:ascii="Times New Roman" w:hAnsi="Times New Roman"/>
          <w:sz w:val="24"/>
          <w:szCs w:val="24"/>
        </w:rPr>
        <w:t>biomedicinin</w:t>
      </w:r>
      <w:r w:rsidR="006F0297">
        <w:rPr>
          <w:rFonts w:ascii="Times New Roman" w:hAnsi="Times New Roman"/>
          <w:sz w:val="24"/>
          <w:szCs w:val="24"/>
        </w:rPr>
        <w:t>iame tyrime</w:t>
      </w:r>
      <w:r w:rsidR="004B3D2C" w:rsidRPr="004B3D2C">
        <w:rPr>
          <w:rFonts w:ascii="Times New Roman" w:hAnsi="Times New Roman"/>
          <w:sz w:val="24"/>
          <w:szCs w:val="24"/>
        </w:rPr>
        <w:t xml:space="preserve">, prašysime Jūsų pasirašyti šią sutikimo formą, kuria sutinkate </w:t>
      </w:r>
      <w:r w:rsidR="006F0297" w:rsidRPr="004B3D2C">
        <w:rPr>
          <w:rFonts w:ascii="Times New Roman" w:hAnsi="Times New Roman"/>
          <w:sz w:val="24"/>
          <w:szCs w:val="24"/>
        </w:rPr>
        <w:t>biomedicinin</w:t>
      </w:r>
      <w:r w:rsidR="006F0297">
        <w:rPr>
          <w:rFonts w:ascii="Times New Roman" w:hAnsi="Times New Roman"/>
          <w:sz w:val="24"/>
          <w:szCs w:val="24"/>
        </w:rPr>
        <w:t>io</w:t>
      </w:r>
      <w:r w:rsidR="006F0297" w:rsidRPr="004B3D2C">
        <w:rPr>
          <w:rFonts w:ascii="Times New Roman" w:hAnsi="Times New Roman"/>
          <w:sz w:val="24"/>
          <w:szCs w:val="24"/>
        </w:rPr>
        <w:t xml:space="preserve"> </w:t>
      </w:r>
      <w:r w:rsidR="004B3D2C" w:rsidRPr="004B3D2C">
        <w:rPr>
          <w:rFonts w:ascii="Times New Roman" w:hAnsi="Times New Roman"/>
          <w:sz w:val="24"/>
          <w:szCs w:val="24"/>
        </w:rPr>
        <w:t>tyrimo metu vykdyti tyrėjo ir tyrimo komandos nurodymus. Pasirašydami šį dokumentą, sutinkate dalyvauti</w:t>
      </w:r>
      <w:r w:rsidR="00D259F4">
        <w:rPr>
          <w:rFonts w:ascii="Times New Roman" w:hAnsi="Times New Roman"/>
          <w:sz w:val="24"/>
          <w:szCs w:val="24"/>
        </w:rPr>
        <w:t xml:space="preserve"> biomedicininiame </w:t>
      </w:r>
      <w:r w:rsidR="004B3D2C" w:rsidRPr="004B3D2C">
        <w:rPr>
          <w:rFonts w:ascii="Times New Roman" w:hAnsi="Times New Roman"/>
          <w:sz w:val="24"/>
          <w:szCs w:val="24"/>
        </w:rPr>
        <w:t xml:space="preserve">tyrime. Neskubėkite ir atidžiai perskaitykite šį dokumentą, jei </w:t>
      </w:r>
      <w:r w:rsidR="004B3D2C" w:rsidRPr="004B3D2C">
        <w:rPr>
          <w:rFonts w:ascii="Times New Roman" w:hAnsi="Times New Roman"/>
          <w:sz w:val="24"/>
          <w:szCs w:val="24"/>
        </w:rPr>
        <w:lastRenderedPageBreak/>
        <w:t xml:space="preserve">nesupratote kokio nors žodžio ar teiginio, visus iškilusius klausimus būtinai užduokite </w:t>
      </w:r>
      <w:r w:rsidR="00D259F4">
        <w:rPr>
          <w:rFonts w:ascii="Times New Roman" w:hAnsi="Times New Roman"/>
          <w:sz w:val="24"/>
          <w:szCs w:val="24"/>
        </w:rPr>
        <w:t xml:space="preserve">tyrėjui </w:t>
      </w:r>
      <w:r w:rsidR="004B3D2C" w:rsidRPr="004B3D2C">
        <w:rPr>
          <w:rFonts w:ascii="Times New Roman" w:hAnsi="Times New Roman"/>
          <w:sz w:val="24"/>
          <w:szCs w:val="24"/>
        </w:rPr>
        <w:t>ar kitiems tyrimo komandos nariams. Prieš priimdami sprendimą, galite pasitarti su šeimos nariais, draugais ar savo gydytoju</w:t>
      </w:r>
      <w:r w:rsidR="00EC64A8" w:rsidRPr="004B3D2C">
        <w:rPr>
          <w:rFonts w:ascii="Times New Roman" w:hAnsi="Times New Roman"/>
          <w:sz w:val="24"/>
          <w:szCs w:val="24"/>
        </w:rPr>
        <w:t>.</w:t>
      </w:r>
      <w:r w:rsidRPr="004B3D2C">
        <w:rPr>
          <w:rFonts w:ascii="Times New Roman" w:hAnsi="Times New Roman"/>
          <w:sz w:val="24"/>
          <w:szCs w:val="24"/>
        </w:rPr>
        <w:t>&gt;</w:t>
      </w:r>
    </w:p>
    <w:p w14:paraId="23F995AF" w14:textId="7E399168" w:rsidR="00F66D0D" w:rsidRPr="005B4506" w:rsidRDefault="00956894"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Kodėl atliekami biomedicininiai tyrimai? </w:t>
      </w:r>
    </w:p>
    <w:p w14:paraId="38F01FA9" w14:textId="77777777" w:rsidR="00956894" w:rsidRPr="004B3D2C" w:rsidRDefault="00956894" w:rsidP="00956894">
      <w:pPr>
        <w:spacing w:after="0" w:line="360" w:lineRule="auto"/>
        <w:jc w:val="both"/>
        <w:rPr>
          <w:rFonts w:ascii="Times New Roman" w:hAnsi="Times New Roman"/>
          <w:sz w:val="24"/>
          <w:szCs w:val="24"/>
        </w:rPr>
      </w:pPr>
      <w:r w:rsidRPr="004B3D2C">
        <w:rPr>
          <w:rFonts w:ascii="Times New Roman" w:hAnsi="Times New Roman"/>
          <w:sz w:val="24"/>
          <w:szCs w:val="24"/>
        </w:rPr>
        <w:t>&lt;Svarbu suprasti, kad nors biomedicininio tyrimo metu Jums bus skiriami vaistiniai preparatai, atliekami sveikatos patikrinimai ar medicininės procedūros, biomedicininis tyrimas iš esmės skiriasi nuo įprastos (kasdienės) klinikinės praktikos. Įprastos (kasdienės) klinikinės praktikos tikslas yra Jus (t. y. konkretų asmenį, pacientą) išgydyti ir/ar pagerinti Jūsų sveikatos būklę. Pagrindinis biomedicininio (mokslinio</w:t>
      </w:r>
      <w:r w:rsidR="003D1A25">
        <w:rPr>
          <w:rFonts w:ascii="Times New Roman" w:hAnsi="Times New Roman"/>
          <w:sz w:val="24"/>
          <w:szCs w:val="24"/>
        </w:rPr>
        <w:t>/klinikinio</w:t>
      </w:r>
      <w:r w:rsidRPr="004B3D2C">
        <w:rPr>
          <w:rFonts w:ascii="Times New Roman" w:hAnsi="Times New Roman"/>
          <w:sz w:val="24"/>
          <w:szCs w:val="24"/>
        </w:rPr>
        <w:t>) tyrimo tikslas – gauti naujų medicinos mokslo žinių, kurios ateityje padėtų kitų šia liga sergančių pacientų sveikatai. Kitaip tariant, pagrindinis šio tyrimo tikslas nėra tiesioginė nauda Jūsų sveikatai.&gt;</w:t>
      </w:r>
    </w:p>
    <w:p w14:paraId="3C056263" w14:textId="77777777" w:rsidR="00EC64A8" w:rsidRDefault="00C27C82"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Liga X yra vienas dažniausių ir pavojingiausių susirgimų, paplitusių šiame regione. Šiuo metu nėra veiksmingų ligos X gydymo būdų – tik 40 proc. sergančių pacientų šiuo metu taikomas gydymas vaistu Z yra veiksmingas. Todėl šio tyrimo metu bus mėginama išsiaiškinti, ar naujas vaistinis preparatas X veiksmingesnis (saugesnis) už Z</w:t>
      </w:r>
      <w:r w:rsidR="00EC64A8" w:rsidRPr="004B3D2C">
        <w:rPr>
          <w:rFonts w:ascii="Times New Roman" w:hAnsi="Times New Roman"/>
          <w:sz w:val="24"/>
          <w:szCs w:val="24"/>
        </w:rPr>
        <w:t>.</w:t>
      </w:r>
      <w:r w:rsidRPr="004B3D2C">
        <w:rPr>
          <w:rFonts w:ascii="Times New Roman" w:hAnsi="Times New Roman"/>
          <w:sz w:val="24"/>
          <w:szCs w:val="24"/>
        </w:rPr>
        <w:t>&gt;</w:t>
      </w:r>
    </w:p>
    <w:p w14:paraId="359C4981" w14:textId="126F192D" w:rsidR="00956894" w:rsidRDefault="00956894" w:rsidP="00956894">
      <w:pPr>
        <w:spacing w:after="0" w:line="360" w:lineRule="auto"/>
        <w:jc w:val="both"/>
        <w:rPr>
          <w:rFonts w:ascii="Times New Roman" w:hAnsi="Times New Roman"/>
          <w:sz w:val="24"/>
          <w:szCs w:val="24"/>
        </w:rPr>
      </w:pPr>
      <w:r w:rsidRPr="00EB08B2">
        <w:rPr>
          <w:rFonts w:ascii="Times New Roman" w:hAnsi="Times New Roman"/>
          <w:sz w:val="24"/>
          <w:szCs w:val="24"/>
        </w:rPr>
        <w:t>&lt;Šis biomedicininis tyrimas atliekamas</w:t>
      </w:r>
      <w:r w:rsidR="003D1A25">
        <w:rPr>
          <w:rFonts w:ascii="Times New Roman" w:hAnsi="Times New Roman"/>
          <w:sz w:val="24"/>
          <w:szCs w:val="24"/>
        </w:rPr>
        <w:t xml:space="preserve">, nes </w:t>
      </w:r>
      <w:r w:rsidRPr="00EB08B2">
        <w:rPr>
          <w:rFonts w:ascii="Times New Roman" w:hAnsi="Times New Roman"/>
          <w:sz w:val="24"/>
          <w:szCs w:val="24"/>
        </w:rPr>
        <w:t>....&gt;</w:t>
      </w:r>
    </w:p>
    <w:p w14:paraId="4B2586D3" w14:textId="79B21E52" w:rsidR="005B4506" w:rsidRPr="005B4506" w:rsidRDefault="005B4506" w:rsidP="005B4506">
      <w:pPr>
        <w:pStyle w:val="ListParagraph"/>
        <w:numPr>
          <w:ilvl w:val="0"/>
          <w:numId w:val="8"/>
        </w:numPr>
        <w:spacing w:line="360" w:lineRule="auto"/>
        <w:jc w:val="both"/>
        <w:rPr>
          <w:sz w:val="24"/>
          <w:szCs w:val="24"/>
        </w:rPr>
      </w:pPr>
      <w:r w:rsidRPr="005B4506">
        <w:rPr>
          <w:rFonts w:ascii="Aistika" w:hAnsi="Aistika"/>
          <w:b/>
          <w:sz w:val="24"/>
          <w:szCs w:val="24"/>
        </w:rPr>
        <w:t>Kodėl atliekamas šis tyrimas?</w:t>
      </w:r>
    </w:p>
    <w:p w14:paraId="2D9FEE0E" w14:textId="097ED6B6" w:rsidR="00EC64A8" w:rsidRPr="005B4506" w:rsidRDefault="00EC64A8"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Kokie asmenys pasirenkami dalyvauti </w:t>
      </w:r>
      <w:r w:rsidR="00687A65" w:rsidRPr="005B4506">
        <w:rPr>
          <w:rFonts w:ascii="Aistika" w:hAnsi="Aistika"/>
          <w:b/>
          <w:sz w:val="24"/>
          <w:szCs w:val="24"/>
        </w:rPr>
        <w:t>šiame</w:t>
      </w:r>
      <w:r w:rsidRPr="005B4506">
        <w:rPr>
          <w:rFonts w:ascii="Aistika" w:hAnsi="Aistika"/>
          <w:b/>
          <w:sz w:val="24"/>
          <w:szCs w:val="24"/>
        </w:rPr>
        <w:t xml:space="preserve"> tyrime</w:t>
      </w:r>
      <w:r w:rsidR="00C27C82" w:rsidRPr="005B4506">
        <w:rPr>
          <w:rFonts w:ascii="Aistika" w:hAnsi="Aistika"/>
          <w:b/>
          <w:sz w:val="24"/>
          <w:szCs w:val="24"/>
        </w:rPr>
        <w:t>?</w:t>
      </w:r>
    </w:p>
    <w:p w14:paraId="6B7C5BCF" w14:textId="716F2DBA" w:rsidR="00EC64A8" w:rsidRDefault="00C27C82" w:rsidP="00A86A87">
      <w:pPr>
        <w:spacing w:after="0" w:line="360" w:lineRule="auto"/>
        <w:jc w:val="both"/>
        <w:rPr>
          <w:rFonts w:ascii="Aistika" w:hAnsi="Aistika"/>
          <w:sz w:val="24"/>
          <w:szCs w:val="24"/>
        </w:rPr>
      </w:pPr>
      <w:r w:rsidRPr="00A86A87">
        <w:rPr>
          <w:rFonts w:ascii="Aistika" w:hAnsi="Aistika"/>
          <w:sz w:val="24"/>
          <w:szCs w:val="24"/>
        </w:rPr>
        <w:t>&lt;</w:t>
      </w:r>
      <w:r w:rsidR="00EC64A8" w:rsidRPr="00A86A87">
        <w:rPr>
          <w:rFonts w:ascii="Aistika" w:hAnsi="Aistika"/>
          <w:sz w:val="24"/>
          <w:szCs w:val="24"/>
        </w:rPr>
        <w:t xml:space="preserve">Kviečiame Jus dalyvauti klinikiniame tyrime, nes sergate </w:t>
      </w:r>
      <w:r w:rsidR="00B63194">
        <w:rPr>
          <w:rFonts w:ascii="Aistika" w:hAnsi="Aistika"/>
          <w:sz w:val="24"/>
          <w:szCs w:val="24"/>
        </w:rPr>
        <w:t>...</w:t>
      </w:r>
      <w:r w:rsidR="00EC64A8" w:rsidRPr="00A86A87">
        <w:rPr>
          <w:rFonts w:ascii="Aistika" w:hAnsi="Aistika"/>
          <w:sz w:val="24"/>
          <w:szCs w:val="24"/>
        </w:rPr>
        <w:t xml:space="preserve"> liga ir atitinkate </w:t>
      </w:r>
      <w:r w:rsidR="00975901">
        <w:rPr>
          <w:rFonts w:ascii="Aistika" w:hAnsi="Aistika"/>
          <w:sz w:val="24"/>
          <w:szCs w:val="24"/>
        </w:rPr>
        <w:t>pagrindinius iš</w:t>
      </w:r>
      <w:r w:rsidR="00B24DEF">
        <w:rPr>
          <w:rFonts w:ascii="Aistika" w:hAnsi="Aistika"/>
          <w:sz w:val="24"/>
          <w:szCs w:val="24"/>
        </w:rPr>
        <w:t>vardytus</w:t>
      </w:r>
      <w:r w:rsidR="00EC64A8" w:rsidRPr="00A86A87">
        <w:rPr>
          <w:rFonts w:ascii="Aistika" w:hAnsi="Aistika"/>
          <w:sz w:val="24"/>
          <w:szCs w:val="24"/>
        </w:rPr>
        <w:t xml:space="preserve"> </w:t>
      </w:r>
      <w:r w:rsidR="004B3D2C">
        <w:rPr>
          <w:rFonts w:ascii="Aistika" w:hAnsi="Aistika"/>
          <w:sz w:val="24"/>
          <w:szCs w:val="24"/>
        </w:rPr>
        <w:t xml:space="preserve">įtraukimo į </w:t>
      </w:r>
      <w:r w:rsidR="00EC64A8" w:rsidRPr="00A86A87">
        <w:rPr>
          <w:rFonts w:ascii="Aistika" w:hAnsi="Aistika"/>
          <w:sz w:val="24"/>
          <w:szCs w:val="24"/>
        </w:rPr>
        <w:t>tyrim</w:t>
      </w:r>
      <w:r w:rsidR="00A626E7">
        <w:rPr>
          <w:rFonts w:ascii="Aistika" w:hAnsi="Aistika"/>
          <w:sz w:val="24"/>
          <w:szCs w:val="24"/>
        </w:rPr>
        <w:t>ą</w:t>
      </w:r>
      <w:r w:rsidR="00EC64A8" w:rsidRPr="00A86A87">
        <w:rPr>
          <w:rFonts w:ascii="Aistika" w:hAnsi="Aistika"/>
          <w:sz w:val="24"/>
          <w:szCs w:val="24"/>
        </w:rPr>
        <w:t xml:space="preserve"> kriterijus. </w:t>
      </w:r>
      <w:r w:rsidR="00EC64A8" w:rsidRPr="0055084D">
        <w:rPr>
          <w:rFonts w:ascii="Aistika" w:hAnsi="Aistika"/>
          <w:sz w:val="24"/>
          <w:szCs w:val="24"/>
        </w:rPr>
        <w:t>Pagrindiniai įtraukimo į šį tyri</w:t>
      </w:r>
      <w:r w:rsidRPr="0055084D">
        <w:rPr>
          <w:rFonts w:ascii="Aistika" w:hAnsi="Aistika"/>
          <w:sz w:val="24"/>
          <w:szCs w:val="24"/>
        </w:rPr>
        <w:t>mą kriterijai yra šie</w:t>
      </w:r>
      <w:r w:rsidR="00B63194">
        <w:rPr>
          <w:rFonts w:ascii="Aistika" w:hAnsi="Aistika"/>
          <w:sz w:val="24"/>
          <w:szCs w:val="24"/>
        </w:rPr>
        <w:t xml:space="preserve"> (</w:t>
      </w:r>
      <w:r w:rsidR="00B63194" w:rsidRPr="00B63194">
        <w:rPr>
          <w:rFonts w:ascii="Aistika" w:hAnsi="Aistika"/>
          <w:i/>
          <w:sz w:val="24"/>
          <w:szCs w:val="24"/>
        </w:rPr>
        <w:t>išvardinti</w:t>
      </w:r>
      <w:r w:rsidR="00B63194">
        <w:rPr>
          <w:rFonts w:ascii="Aistika" w:hAnsi="Aistika"/>
          <w:sz w:val="24"/>
          <w:szCs w:val="24"/>
        </w:rPr>
        <w:t>)</w:t>
      </w:r>
      <w:r w:rsidRPr="0055084D">
        <w:rPr>
          <w:rFonts w:ascii="Aistika" w:hAnsi="Aistika"/>
          <w:sz w:val="24"/>
          <w:szCs w:val="24"/>
        </w:rPr>
        <w:t>:.........&gt;</w:t>
      </w:r>
    </w:p>
    <w:p w14:paraId="77C37C9D" w14:textId="60ACD8AA" w:rsidR="00EC64A8" w:rsidRPr="005B4506" w:rsidRDefault="00E9270F" w:rsidP="005B4506">
      <w:pPr>
        <w:pStyle w:val="ListParagraph"/>
        <w:numPr>
          <w:ilvl w:val="0"/>
          <w:numId w:val="8"/>
        </w:numPr>
        <w:spacing w:line="360" w:lineRule="auto"/>
        <w:jc w:val="both"/>
        <w:rPr>
          <w:sz w:val="24"/>
          <w:szCs w:val="24"/>
        </w:rPr>
      </w:pPr>
      <w:r w:rsidRPr="005B4506">
        <w:rPr>
          <w:rFonts w:ascii="Aistika" w:hAnsi="Aistika"/>
          <w:b/>
          <w:sz w:val="24"/>
          <w:szCs w:val="24"/>
        </w:rPr>
        <w:t>Kas atlieka</w:t>
      </w:r>
      <w:r w:rsidR="00DD6CB2" w:rsidRPr="005B4506">
        <w:rPr>
          <w:rFonts w:ascii="Aistika" w:hAnsi="Aistika"/>
          <w:b/>
          <w:sz w:val="24"/>
          <w:szCs w:val="24"/>
        </w:rPr>
        <w:t>/užsako</w:t>
      </w:r>
      <w:r w:rsidRPr="005B4506">
        <w:rPr>
          <w:rFonts w:ascii="Aistika" w:hAnsi="Aistika"/>
          <w:b/>
          <w:sz w:val="24"/>
          <w:szCs w:val="24"/>
        </w:rPr>
        <w:t xml:space="preserve"> šį </w:t>
      </w:r>
      <w:r w:rsidR="001A7743" w:rsidRPr="005B4506">
        <w:rPr>
          <w:rFonts w:ascii="Aistika" w:hAnsi="Aistika"/>
          <w:b/>
          <w:sz w:val="24"/>
          <w:szCs w:val="24"/>
        </w:rPr>
        <w:t>biomedicininį</w:t>
      </w:r>
      <w:r w:rsidRPr="005B4506">
        <w:rPr>
          <w:rFonts w:ascii="Aistika" w:hAnsi="Aistika"/>
          <w:b/>
          <w:sz w:val="24"/>
          <w:szCs w:val="24"/>
        </w:rPr>
        <w:t>?</w:t>
      </w:r>
    </w:p>
    <w:p w14:paraId="21908381" w14:textId="257AC7E2" w:rsidR="00956894" w:rsidRDefault="007158C6"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 xml:space="preserve"> Šio biomedicininio tyrimo užsakovas yra </w:t>
      </w:r>
      <w:r w:rsidR="00956894">
        <w:rPr>
          <w:rFonts w:ascii="Times New Roman" w:hAnsi="Times New Roman"/>
          <w:sz w:val="24"/>
          <w:szCs w:val="24"/>
        </w:rPr>
        <w:t>...</w:t>
      </w:r>
      <w:r w:rsidR="004B3D2C" w:rsidRPr="004B3D2C">
        <w:rPr>
          <w:rFonts w:ascii="Times New Roman" w:hAnsi="Times New Roman"/>
          <w:sz w:val="24"/>
          <w:szCs w:val="24"/>
        </w:rPr>
        <w:t xml:space="preserve">. </w:t>
      </w:r>
      <w:r w:rsidR="00B63194">
        <w:rPr>
          <w:rFonts w:ascii="Times New Roman" w:hAnsi="Times New Roman"/>
          <w:sz w:val="24"/>
          <w:szCs w:val="24"/>
        </w:rPr>
        <w:t>&gt;</w:t>
      </w:r>
    </w:p>
    <w:p w14:paraId="5D682C03" w14:textId="733D84E5" w:rsidR="005B4506" w:rsidRDefault="005B4506" w:rsidP="00A86A87">
      <w:pPr>
        <w:spacing w:after="0" w:line="360" w:lineRule="auto"/>
        <w:jc w:val="both"/>
        <w:rPr>
          <w:rFonts w:ascii="Times New Roman" w:hAnsi="Times New Roman"/>
          <w:sz w:val="24"/>
          <w:szCs w:val="24"/>
        </w:rPr>
      </w:pPr>
      <w:r>
        <w:rPr>
          <w:rFonts w:ascii="Times New Roman" w:hAnsi="Times New Roman"/>
          <w:sz w:val="24"/>
          <w:szCs w:val="24"/>
        </w:rPr>
        <w:t>&lt;Šį tyrimą atlieka....</w:t>
      </w:r>
      <w:r w:rsidR="00B63194">
        <w:rPr>
          <w:rFonts w:ascii="Times New Roman" w:hAnsi="Times New Roman"/>
          <w:sz w:val="24"/>
          <w:szCs w:val="24"/>
        </w:rPr>
        <w:t xml:space="preserve"> &gt;</w:t>
      </w:r>
    </w:p>
    <w:p w14:paraId="4011B811" w14:textId="06FBF256" w:rsidR="00EC64A8" w:rsidRDefault="00956894" w:rsidP="00A86A87">
      <w:pPr>
        <w:spacing w:after="0" w:line="360" w:lineRule="auto"/>
        <w:jc w:val="both"/>
        <w:rPr>
          <w:rFonts w:ascii="Times New Roman" w:hAnsi="Times New Roman"/>
          <w:sz w:val="24"/>
          <w:szCs w:val="24"/>
        </w:rPr>
      </w:pPr>
      <w:r>
        <w:rPr>
          <w:rFonts w:ascii="Times New Roman" w:hAnsi="Times New Roman"/>
          <w:sz w:val="24"/>
          <w:szCs w:val="24"/>
        </w:rPr>
        <w:t>&lt;</w:t>
      </w:r>
      <w:r w:rsidR="004B3D2C" w:rsidRPr="004B3D2C">
        <w:rPr>
          <w:rFonts w:ascii="Times New Roman" w:hAnsi="Times New Roman"/>
          <w:sz w:val="24"/>
          <w:szCs w:val="24"/>
        </w:rPr>
        <w:t xml:space="preserve">Šiam tyrimui atlikti reikalingas lėšas skirs </w:t>
      </w:r>
      <w:r w:rsidR="00B63194">
        <w:rPr>
          <w:rFonts w:ascii="Times New Roman" w:hAnsi="Times New Roman"/>
          <w:sz w:val="24"/>
          <w:szCs w:val="24"/>
        </w:rPr>
        <w:t>...</w:t>
      </w:r>
      <w:r w:rsidR="004B3D2C" w:rsidRPr="004B3D2C">
        <w:rPr>
          <w:rFonts w:ascii="Times New Roman" w:hAnsi="Times New Roman"/>
          <w:sz w:val="24"/>
          <w:szCs w:val="24"/>
        </w:rPr>
        <w:t xml:space="preserve"> (</w:t>
      </w:r>
      <w:r w:rsidR="004B3D2C" w:rsidRPr="004B3D2C">
        <w:rPr>
          <w:rFonts w:ascii="Times New Roman" w:hAnsi="Times New Roman"/>
          <w:i/>
          <w:sz w:val="24"/>
          <w:szCs w:val="24"/>
        </w:rPr>
        <w:t>įmonės (-ių) pavadinimas (-ai</w:t>
      </w:r>
      <w:r w:rsidR="004B3D2C" w:rsidRPr="004B3D2C">
        <w:rPr>
          <w:rFonts w:ascii="Times New Roman" w:hAnsi="Times New Roman"/>
          <w:sz w:val="24"/>
          <w:szCs w:val="24"/>
        </w:rPr>
        <w:t xml:space="preserve">), vaistinius preparatus / įrangą / medžiagas nemokamai suteiks jų gamintojas </w:t>
      </w:r>
      <w:r w:rsidR="00B63194">
        <w:rPr>
          <w:rFonts w:ascii="Times New Roman" w:hAnsi="Times New Roman"/>
          <w:sz w:val="24"/>
          <w:szCs w:val="24"/>
        </w:rPr>
        <w:t>....</w:t>
      </w:r>
      <w:r w:rsidR="004B3D2C" w:rsidRPr="004B3D2C">
        <w:rPr>
          <w:rFonts w:ascii="Times New Roman" w:hAnsi="Times New Roman"/>
          <w:sz w:val="24"/>
          <w:szCs w:val="24"/>
        </w:rPr>
        <w:t xml:space="preserve"> (</w:t>
      </w:r>
      <w:r w:rsidR="004B3D2C" w:rsidRPr="004B3D2C">
        <w:rPr>
          <w:rFonts w:ascii="Times New Roman" w:hAnsi="Times New Roman"/>
          <w:i/>
          <w:sz w:val="24"/>
          <w:szCs w:val="24"/>
        </w:rPr>
        <w:t>įmonės (-ių) pavadinimas (-ai</w:t>
      </w:r>
      <w:r w:rsidR="004B3D2C" w:rsidRPr="004B3D2C">
        <w:rPr>
          <w:rFonts w:ascii="Times New Roman" w:hAnsi="Times New Roman"/>
          <w:sz w:val="24"/>
          <w:szCs w:val="24"/>
        </w:rPr>
        <w:t>)</w:t>
      </w:r>
      <w:r w:rsidR="004B3D2C" w:rsidRPr="004B3D2C">
        <w:rPr>
          <w:rFonts w:ascii="Times New Roman" w:hAnsi="Times New Roman"/>
          <w:i/>
          <w:sz w:val="24"/>
          <w:szCs w:val="24"/>
        </w:rPr>
        <w:t>.</w:t>
      </w:r>
      <w:r w:rsidR="007158C6" w:rsidRPr="004B3D2C">
        <w:rPr>
          <w:rFonts w:ascii="Times New Roman" w:hAnsi="Times New Roman"/>
          <w:sz w:val="24"/>
          <w:szCs w:val="24"/>
        </w:rPr>
        <w:t>&gt;</w:t>
      </w:r>
    </w:p>
    <w:p w14:paraId="61FB6319" w14:textId="01F65AE9" w:rsidR="00956894" w:rsidRPr="005B4506" w:rsidRDefault="00EC64A8" w:rsidP="005B4506">
      <w:pPr>
        <w:pStyle w:val="ListParagraph"/>
        <w:numPr>
          <w:ilvl w:val="0"/>
          <w:numId w:val="8"/>
        </w:numPr>
        <w:spacing w:line="360" w:lineRule="auto"/>
        <w:jc w:val="both"/>
        <w:rPr>
          <w:b/>
          <w:sz w:val="24"/>
          <w:szCs w:val="24"/>
        </w:rPr>
      </w:pPr>
      <w:r w:rsidRPr="005B4506">
        <w:rPr>
          <w:rFonts w:ascii="Aistika" w:hAnsi="Aistika"/>
          <w:b/>
          <w:sz w:val="24"/>
          <w:szCs w:val="24"/>
        </w:rPr>
        <w:t xml:space="preserve">Tikimybė patekti į skirtingas tiriamųjų grupes </w:t>
      </w:r>
      <w:r w:rsidR="00DB5A86" w:rsidRPr="005B4506">
        <w:rPr>
          <w:rFonts w:ascii="Aistika" w:hAnsi="Aistika"/>
          <w:b/>
          <w:sz w:val="24"/>
          <w:szCs w:val="24"/>
        </w:rPr>
        <w:t>ir</w:t>
      </w:r>
      <w:r w:rsidRPr="005B4506">
        <w:rPr>
          <w:rFonts w:ascii="Aistika" w:hAnsi="Aistika"/>
          <w:b/>
          <w:sz w:val="24"/>
          <w:szCs w:val="24"/>
        </w:rPr>
        <w:t xml:space="preserve"> dalyvavimo šiose grupėse ypatybės</w:t>
      </w:r>
      <w:r w:rsidR="00956894" w:rsidRPr="005B4506">
        <w:rPr>
          <w:rFonts w:ascii="Aistika" w:hAnsi="Aistika"/>
          <w:b/>
          <w:sz w:val="24"/>
          <w:szCs w:val="24"/>
        </w:rPr>
        <w:t xml:space="preserve"> </w:t>
      </w:r>
      <w:r w:rsidR="00956894" w:rsidRPr="005B4506">
        <w:rPr>
          <w:b/>
          <w:sz w:val="24"/>
          <w:szCs w:val="24"/>
        </w:rPr>
        <w:t>(</w:t>
      </w:r>
      <w:r w:rsidR="00956894" w:rsidRPr="005B4506">
        <w:rPr>
          <w:b/>
          <w:i/>
          <w:iCs/>
          <w:sz w:val="24"/>
          <w:szCs w:val="24"/>
        </w:rPr>
        <w:t>aprašyti, kai taikoma tyrime</w:t>
      </w:r>
      <w:r w:rsidR="00956894" w:rsidRPr="005B4506">
        <w:rPr>
          <w:b/>
          <w:sz w:val="24"/>
          <w:szCs w:val="24"/>
        </w:rPr>
        <w:t>)</w:t>
      </w:r>
    </w:p>
    <w:p w14:paraId="4F891C7F" w14:textId="09522AA2" w:rsidR="00956894" w:rsidRDefault="00956894" w:rsidP="00956894">
      <w:pPr>
        <w:spacing w:after="0" w:line="360" w:lineRule="auto"/>
        <w:jc w:val="both"/>
        <w:rPr>
          <w:rFonts w:ascii="Times New Roman" w:hAnsi="Times New Roman"/>
          <w:sz w:val="24"/>
          <w:szCs w:val="24"/>
        </w:rPr>
      </w:pPr>
      <w:r w:rsidRPr="00EB08B2">
        <w:rPr>
          <w:rFonts w:ascii="Times New Roman" w:hAnsi="Times New Roman"/>
          <w:sz w:val="24"/>
          <w:szCs w:val="24"/>
        </w:rPr>
        <w:t xml:space="preserve">&lt;Šiame tyrime dalyvaujantys asmenys bus suskirstyti į grupes </w:t>
      </w:r>
      <w:r>
        <w:rPr>
          <w:rFonts w:ascii="Times New Roman" w:hAnsi="Times New Roman"/>
          <w:sz w:val="24"/>
          <w:szCs w:val="24"/>
        </w:rPr>
        <w:t>....</w:t>
      </w:r>
      <w:r w:rsidRPr="00EB08B2">
        <w:rPr>
          <w:rFonts w:ascii="Times New Roman" w:hAnsi="Times New Roman"/>
          <w:sz w:val="24"/>
          <w:szCs w:val="24"/>
        </w:rPr>
        <w:t>&gt;</w:t>
      </w:r>
    </w:p>
    <w:p w14:paraId="0B93BA63" w14:textId="303A3775" w:rsidR="00D259F4" w:rsidRPr="00EB08B2" w:rsidRDefault="00D259F4" w:rsidP="00956894">
      <w:pPr>
        <w:spacing w:after="0" w:line="360" w:lineRule="auto"/>
        <w:jc w:val="both"/>
        <w:rPr>
          <w:rFonts w:ascii="Times New Roman" w:hAnsi="Times New Roman"/>
          <w:sz w:val="24"/>
          <w:szCs w:val="24"/>
        </w:rPr>
      </w:pPr>
      <w:r>
        <w:rPr>
          <w:rFonts w:ascii="Times New Roman" w:hAnsi="Times New Roman"/>
          <w:sz w:val="24"/>
          <w:szCs w:val="24"/>
        </w:rPr>
        <w:t>&lt;</w:t>
      </w:r>
      <w:r w:rsidRPr="004B3D2C">
        <w:rPr>
          <w:rFonts w:ascii="Times New Roman" w:hAnsi="Times New Roman"/>
          <w:sz w:val="24"/>
          <w:szCs w:val="24"/>
        </w:rPr>
        <w:t>Šiame tyrime dalyvaujantys asmenys atsitiktinai (lyg metus monetą) bus suskirstyti į dvi grupes</w:t>
      </w:r>
      <w:r w:rsidR="00535691">
        <w:rPr>
          <w:rFonts w:ascii="Times New Roman" w:hAnsi="Times New Roman"/>
          <w:sz w:val="24"/>
          <w:szCs w:val="24"/>
        </w:rPr>
        <w:t>.</w:t>
      </w:r>
      <w:r w:rsidRPr="004B3D2C">
        <w:rPr>
          <w:rFonts w:ascii="Times New Roman" w:hAnsi="Times New Roman"/>
          <w:sz w:val="24"/>
          <w:szCs w:val="24"/>
        </w:rPr>
        <w:t xml:space="preserve"> </w:t>
      </w:r>
      <w:r>
        <w:rPr>
          <w:rFonts w:ascii="Times New Roman" w:hAnsi="Times New Roman"/>
          <w:sz w:val="24"/>
          <w:szCs w:val="24"/>
        </w:rPr>
        <w:t>&gt;</w:t>
      </w:r>
    </w:p>
    <w:p w14:paraId="4265F725" w14:textId="446E5C98" w:rsidR="003E20A6" w:rsidRDefault="00994762" w:rsidP="00A86A87">
      <w:pPr>
        <w:spacing w:after="0" w:line="360" w:lineRule="auto"/>
        <w:jc w:val="both"/>
        <w:rPr>
          <w:rFonts w:ascii="Times New Roman" w:hAnsi="Times New Roman"/>
          <w:sz w:val="24"/>
          <w:szCs w:val="24"/>
        </w:rPr>
      </w:pPr>
      <w:r w:rsidRPr="004B3D2C">
        <w:rPr>
          <w:rFonts w:ascii="Times New Roman" w:hAnsi="Times New Roman"/>
          <w:sz w:val="24"/>
          <w:szCs w:val="24"/>
        </w:rPr>
        <w:t>&lt;</w:t>
      </w:r>
      <w:r w:rsidR="004B3D2C" w:rsidRPr="004B3D2C">
        <w:rPr>
          <w:rFonts w:ascii="Times New Roman" w:hAnsi="Times New Roman"/>
          <w:sz w:val="24"/>
          <w:szCs w:val="24"/>
        </w:rPr>
        <w:t xml:space="preserve">Taip pat svarbu suprasti, kad nei Jūs, nei </w:t>
      </w:r>
      <w:r w:rsidR="00E9237C">
        <w:rPr>
          <w:rFonts w:ascii="Times New Roman" w:hAnsi="Times New Roman"/>
          <w:sz w:val="24"/>
          <w:szCs w:val="24"/>
        </w:rPr>
        <w:t xml:space="preserve">tyrėjas </w:t>
      </w:r>
      <w:r w:rsidR="004B3D2C" w:rsidRPr="004B3D2C">
        <w:rPr>
          <w:rFonts w:ascii="Times New Roman" w:hAnsi="Times New Roman"/>
          <w:sz w:val="24"/>
          <w:szCs w:val="24"/>
        </w:rPr>
        <w:t>nežinos</w:t>
      </w:r>
      <w:r w:rsidR="00E9237C">
        <w:rPr>
          <w:rFonts w:ascii="Times New Roman" w:hAnsi="Times New Roman"/>
          <w:sz w:val="24"/>
          <w:szCs w:val="24"/>
        </w:rPr>
        <w:t>/žinos (pasirinkti, paaiškinti)</w:t>
      </w:r>
      <w:r w:rsidR="004B3D2C" w:rsidRPr="004B3D2C">
        <w:rPr>
          <w:rFonts w:ascii="Times New Roman" w:hAnsi="Times New Roman"/>
          <w:sz w:val="24"/>
          <w:szCs w:val="24"/>
        </w:rPr>
        <w:t>, į kurią grupę patekote.</w:t>
      </w:r>
      <w:r w:rsidR="00535691">
        <w:rPr>
          <w:rFonts w:ascii="Times New Roman" w:hAnsi="Times New Roman"/>
          <w:sz w:val="24"/>
          <w:szCs w:val="24"/>
        </w:rPr>
        <w:t>&gt;</w:t>
      </w:r>
    </w:p>
    <w:p w14:paraId="6072E1B4" w14:textId="45A3A7EC" w:rsidR="003E20A6" w:rsidRPr="005B4506" w:rsidRDefault="00BE7DA9"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Kiek truks </w:t>
      </w:r>
      <w:r w:rsidR="0091628D" w:rsidRPr="005B4506">
        <w:rPr>
          <w:rFonts w:ascii="Aistika" w:hAnsi="Aistika"/>
          <w:b/>
          <w:sz w:val="24"/>
          <w:szCs w:val="24"/>
        </w:rPr>
        <w:t>Jūsų</w:t>
      </w:r>
      <w:r w:rsidRPr="005B4506">
        <w:rPr>
          <w:rFonts w:ascii="Aistika" w:hAnsi="Aistika"/>
          <w:b/>
          <w:sz w:val="24"/>
          <w:szCs w:val="24"/>
        </w:rPr>
        <w:t xml:space="preserve"> dalyvavimas </w:t>
      </w:r>
      <w:r w:rsidR="00687A65" w:rsidRPr="005B4506">
        <w:rPr>
          <w:rFonts w:ascii="Aistika" w:hAnsi="Aistika"/>
          <w:b/>
          <w:sz w:val="24"/>
          <w:szCs w:val="24"/>
        </w:rPr>
        <w:t xml:space="preserve">šiame </w:t>
      </w:r>
      <w:r w:rsidRPr="005B4506">
        <w:rPr>
          <w:rFonts w:ascii="Aistika" w:hAnsi="Aistika"/>
          <w:b/>
          <w:sz w:val="24"/>
          <w:szCs w:val="24"/>
        </w:rPr>
        <w:t>tyrime?</w:t>
      </w:r>
    </w:p>
    <w:p w14:paraId="32499B52" w14:textId="1AEFBA04" w:rsidR="00956894" w:rsidRDefault="00AA550A" w:rsidP="00A86A87">
      <w:pPr>
        <w:spacing w:after="0" w:line="360" w:lineRule="auto"/>
        <w:jc w:val="both"/>
        <w:rPr>
          <w:rFonts w:ascii="Aistika" w:hAnsi="Aistika"/>
          <w:sz w:val="24"/>
          <w:szCs w:val="24"/>
        </w:rPr>
      </w:pPr>
      <w:r w:rsidRPr="00A86A87">
        <w:rPr>
          <w:rFonts w:ascii="Aistika" w:hAnsi="Aistika"/>
          <w:sz w:val="24"/>
          <w:szCs w:val="24"/>
        </w:rPr>
        <w:t>&lt;</w:t>
      </w:r>
      <w:r w:rsidR="00D0568F">
        <w:rPr>
          <w:rFonts w:ascii="Aistika" w:hAnsi="Aistika"/>
          <w:sz w:val="24"/>
          <w:szCs w:val="24"/>
        </w:rPr>
        <w:t>Bendra t</w:t>
      </w:r>
      <w:r w:rsidR="003E20A6" w:rsidRPr="00A86A87">
        <w:rPr>
          <w:rFonts w:ascii="Aistika" w:hAnsi="Aistika"/>
          <w:sz w:val="24"/>
          <w:szCs w:val="24"/>
        </w:rPr>
        <w:t xml:space="preserve">yrimo trukmė </w:t>
      </w:r>
      <w:r w:rsidR="00D0568F">
        <w:rPr>
          <w:rFonts w:ascii="Aistika" w:hAnsi="Aistika"/>
          <w:sz w:val="24"/>
          <w:szCs w:val="24"/>
        </w:rPr>
        <w:t>–</w:t>
      </w:r>
      <w:r w:rsidR="003E20A6" w:rsidRPr="00A86A87">
        <w:rPr>
          <w:rFonts w:ascii="Aistika" w:hAnsi="Aistika"/>
          <w:sz w:val="24"/>
          <w:szCs w:val="24"/>
        </w:rPr>
        <w:t xml:space="preserve"> </w:t>
      </w:r>
      <w:r w:rsidR="00956894">
        <w:rPr>
          <w:rFonts w:ascii="Aistika" w:hAnsi="Aistika"/>
          <w:sz w:val="24"/>
          <w:szCs w:val="24"/>
        </w:rPr>
        <w:t>....</w:t>
      </w:r>
      <w:r w:rsidR="00956894" w:rsidRPr="00A86A87">
        <w:rPr>
          <w:rFonts w:ascii="Aistika" w:hAnsi="Aistika"/>
          <w:sz w:val="24"/>
          <w:szCs w:val="24"/>
        </w:rPr>
        <w:t xml:space="preserve"> </w:t>
      </w:r>
      <w:r w:rsidR="003E20A6" w:rsidRPr="00A86A87">
        <w:rPr>
          <w:rFonts w:ascii="Aistika" w:hAnsi="Aistika"/>
          <w:sz w:val="24"/>
          <w:szCs w:val="24"/>
        </w:rPr>
        <w:t>metai.</w:t>
      </w:r>
      <w:r w:rsidR="00A47D9B">
        <w:rPr>
          <w:rFonts w:ascii="Aistika" w:hAnsi="Aistika"/>
          <w:sz w:val="24"/>
          <w:szCs w:val="24"/>
        </w:rPr>
        <w:t>&gt;</w:t>
      </w:r>
    </w:p>
    <w:p w14:paraId="4CD865F7" w14:textId="5B2F3C64" w:rsidR="003E20A6" w:rsidRDefault="00956894" w:rsidP="00A86A87">
      <w:pPr>
        <w:spacing w:after="0" w:line="360" w:lineRule="auto"/>
        <w:jc w:val="both"/>
        <w:rPr>
          <w:rFonts w:ascii="Aistika" w:hAnsi="Aistika"/>
          <w:sz w:val="24"/>
          <w:szCs w:val="24"/>
        </w:rPr>
      </w:pPr>
      <w:r>
        <w:rPr>
          <w:rFonts w:ascii="Aistika" w:hAnsi="Aistika"/>
          <w:sz w:val="24"/>
          <w:szCs w:val="24"/>
        </w:rPr>
        <w:lastRenderedPageBreak/>
        <w:t>&lt;</w:t>
      </w:r>
      <w:r w:rsidR="00975901">
        <w:rPr>
          <w:rFonts w:ascii="Aistika" w:hAnsi="Aistika"/>
          <w:sz w:val="24"/>
          <w:szCs w:val="24"/>
        </w:rPr>
        <w:t>Jūs dalyvausite</w:t>
      </w:r>
      <w:r w:rsidR="00B63194">
        <w:rPr>
          <w:rFonts w:ascii="Aistika" w:hAnsi="Aistika"/>
          <w:sz w:val="24"/>
          <w:szCs w:val="24"/>
        </w:rPr>
        <w:t xml:space="preserve"> ....</w:t>
      </w:r>
      <w:r w:rsidR="00535691">
        <w:rPr>
          <w:rFonts w:ascii="Aistika" w:hAnsi="Aistika"/>
          <w:sz w:val="24"/>
          <w:szCs w:val="24"/>
        </w:rPr>
        <w:t xml:space="preserve"> mėnesius</w:t>
      </w:r>
      <w:r w:rsidR="003E20A6" w:rsidRPr="00A86A87">
        <w:rPr>
          <w:rFonts w:ascii="Aistika" w:hAnsi="Aistika"/>
          <w:sz w:val="24"/>
          <w:szCs w:val="24"/>
        </w:rPr>
        <w:t xml:space="preserve">, t. y. nuo pirmo vizito, kai pasirašysite </w:t>
      </w:r>
      <w:r w:rsidR="00D0568F">
        <w:rPr>
          <w:rFonts w:ascii="Aistika" w:hAnsi="Aistika"/>
          <w:sz w:val="24"/>
          <w:szCs w:val="24"/>
        </w:rPr>
        <w:t>i</w:t>
      </w:r>
      <w:r w:rsidR="003E20A6" w:rsidRPr="00A86A87">
        <w:rPr>
          <w:rFonts w:ascii="Aistika" w:hAnsi="Aistika"/>
          <w:sz w:val="24"/>
          <w:szCs w:val="24"/>
        </w:rPr>
        <w:t xml:space="preserve">nformuoto asmens sutikimo formą, turėsite apsilankyti pas </w:t>
      </w:r>
      <w:r w:rsidR="00E9237C">
        <w:rPr>
          <w:rFonts w:ascii="Aistika" w:hAnsi="Aistika"/>
          <w:sz w:val="24"/>
          <w:szCs w:val="24"/>
        </w:rPr>
        <w:t xml:space="preserve">tyrėją </w:t>
      </w:r>
      <w:r w:rsidR="003E20A6" w:rsidRPr="00A86A87">
        <w:rPr>
          <w:rFonts w:ascii="Aistika" w:hAnsi="Aistika"/>
          <w:sz w:val="24"/>
          <w:szCs w:val="24"/>
        </w:rPr>
        <w:t xml:space="preserve">dar </w:t>
      </w:r>
      <w:r w:rsidR="00505978">
        <w:rPr>
          <w:rFonts w:ascii="Aistika" w:hAnsi="Aistika"/>
          <w:sz w:val="24"/>
          <w:szCs w:val="24"/>
        </w:rPr>
        <w:t>...</w:t>
      </w:r>
      <w:r w:rsidR="003E20A6" w:rsidRPr="00A86A87">
        <w:rPr>
          <w:rFonts w:ascii="Aistika" w:hAnsi="Aistika"/>
          <w:sz w:val="24"/>
          <w:szCs w:val="24"/>
        </w:rPr>
        <w:t xml:space="preserve"> kartus, </w:t>
      </w:r>
      <w:r w:rsidR="00975901" w:rsidRPr="00643BA3">
        <w:rPr>
          <w:rFonts w:ascii="Aistika" w:hAnsi="Aistika"/>
          <w:sz w:val="24"/>
          <w:szCs w:val="24"/>
        </w:rPr>
        <w:t>sykį</w:t>
      </w:r>
      <w:r w:rsidR="003E20A6" w:rsidRPr="00643BA3">
        <w:rPr>
          <w:rFonts w:ascii="Aistika" w:hAnsi="Aistika"/>
          <w:sz w:val="24"/>
          <w:szCs w:val="24"/>
        </w:rPr>
        <w:t xml:space="preserve"> p</w:t>
      </w:r>
      <w:r w:rsidR="003E20A6" w:rsidRPr="00A86A87">
        <w:rPr>
          <w:rFonts w:ascii="Aistika" w:hAnsi="Aistika"/>
          <w:sz w:val="24"/>
          <w:szCs w:val="24"/>
        </w:rPr>
        <w:t xml:space="preserve">er </w:t>
      </w:r>
      <w:r w:rsidR="00505978">
        <w:rPr>
          <w:rFonts w:ascii="Aistika" w:hAnsi="Aistika"/>
          <w:sz w:val="24"/>
          <w:szCs w:val="24"/>
        </w:rPr>
        <w:t>...</w:t>
      </w:r>
      <w:r w:rsidR="00505978" w:rsidRPr="00A86A87">
        <w:rPr>
          <w:rFonts w:ascii="Aistika" w:hAnsi="Aistika"/>
          <w:sz w:val="24"/>
          <w:szCs w:val="24"/>
        </w:rPr>
        <w:t xml:space="preserve"> </w:t>
      </w:r>
      <w:r w:rsidR="003E20A6" w:rsidRPr="00A86A87">
        <w:rPr>
          <w:rFonts w:ascii="Aistika" w:hAnsi="Aistika"/>
          <w:sz w:val="24"/>
          <w:szCs w:val="24"/>
        </w:rPr>
        <w:t>savaites</w:t>
      </w:r>
      <w:r w:rsidR="00505978">
        <w:rPr>
          <w:rFonts w:ascii="Aistika" w:hAnsi="Aistika"/>
          <w:sz w:val="24"/>
          <w:szCs w:val="24"/>
        </w:rPr>
        <w:t>, mėnesius, metus</w:t>
      </w:r>
      <w:r w:rsidR="00535691">
        <w:rPr>
          <w:rFonts w:ascii="Aistika" w:hAnsi="Aistika"/>
          <w:sz w:val="24"/>
          <w:szCs w:val="24"/>
        </w:rPr>
        <w:t>.</w:t>
      </w:r>
      <w:r w:rsidR="00AA550A" w:rsidRPr="00A86A87">
        <w:rPr>
          <w:rFonts w:ascii="Aistika" w:hAnsi="Aistika"/>
          <w:sz w:val="24"/>
          <w:szCs w:val="24"/>
        </w:rPr>
        <w:t>&gt;</w:t>
      </w:r>
    </w:p>
    <w:p w14:paraId="570A82C3" w14:textId="10640BF9" w:rsidR="009C3299" w:rsidRPr="005B4506" w:rsidRDefault="009C3299" w:rsidP="005B4506">
      <w:pPr>
        <w:pStyle w:val="ListParagraph"/>
        <w:numPr>
          <w:ilvl w:val="0"/>
          <w:numId w:val="8"/>
        </w:numPr>
        <w:spacing w:line="360" w:lineRule="auto"/>
        <w:jc w:val="both"/>
        <w:rPr>
          <w:rStyle w:val="FontStyle14"/>
          <w:rFonts w:ascii="Aistika" w:hAnsi="Aistika" w:cs="Times New Roman"/>
          <w:b/>
          <w:sz w:val="24"/>
          <w:szCs w:val="24"/>
        </w:rPr>
      </w:pPr>
      <w:r w:rsidRPr="005B4506">
        <w:rPr>
          <w:rFonts w:ascii="Aistika" w:hAnsi="Aistika"/>
          <w:b/>
          <w:sz w:val="24"/>
          <w:szCs w:val="24"/>
        </w:rPr>
        <w:t xml:space="preserve">Kokiose šalyse bus vykdomas </w:t>
      </w:r>
      <w:r w:rsidR="00687A65" w:rsidRPr="005B4506">
        <w:rPr>
          <w:rFonts w:ascii="Aistika" w:hAnsi="Aistika"/>
          <w:b/>
          <w:sz w:val="24"/>
          <w:szCs w:val="24"/>
        </w:rPr>
        <w:t xml:space="preserve">šis </w:t>
      </w:r>
      <w:r w:rsidRPr="005B4506">
        <w:rPr>
          <w:rFonts w:ascii="Aistika" w:hAnsi="Aistika"/>
          <w:b/>
          <w:sz w:val="24"/>
          <w:szCs w:val="24"/>
        </w:rPr>
        <w:t>tyrimas?</w:t>
      </w:r>
    </w:p>
    <w:p w14:paraId="49474E7A" w14:textId="1350F670" w:rsidR="009C3299" w:rsidRDefault="009C3299" w:rsidP="00A86A87">
      <w:pPr>
        <w:spacing w:after="0" w:line="360" w:lineRule="auto"/>
        <w:jc w:val="both"/>
        <w:rPr>
          <w:rStyle w:val="FontStyle14"/>
          <w:rFonts w:ascii="Aistika" w:hAnsi="Aistika" w:cs="Times New Roman"/>
          <w:sz w:val="24"/>
          <w:szCs w:val="24"/>
        </w:rPr>
      </w:pPr>
      <w:r w:rsidRPr="00A86A87">
        <w:rPr>
          <w:rStyle w:val="FontStyle14"/>
          <w:rFonts w:ascii="Aistika" w:hAnsi="Aistika" w:cs="Times New Roman"/>
          <w:sz w:val="24"/>
          <w:szCs w:val="24"/>
        </w:rPr>
        <w:t xml:space="preserve">&lt;Tyrimas bus atliekamas </w:t>
      </w:r>
      <w:r w:rsidR="007E0791">
        <w:rPr>
          <w:rStyle w:val="FontStyle14"/>
          <w:rFonts w:ascii="Aistika" w:hAnsi="Aistika" w:cs="Times New Roman"/>
          <w:sz w:val="24"/>
          <w:szCs w:val="24"/>
        </w:rPr>
        <w:t>Lietuvoje ir (</w:t>
      </w:r>
      <w:r w:rsidR="00535691" w:rsidRPr="00560DF7">
        <w:rPr>
          <w:rStyle w:val="FontStyle14"/>
          <w:rFonts w:ascii="Aistika" w:hAnsi="Aistika" w:cs="Times New Roman"/>
          <w:i/>
          <w:iCs/>
          <w:sz w:val="24"/>
          <w:szCs w:val="24"/>
        </w:rPr>
        <w:t>įrašyti</w:t>
      </w:r>
      <w:r w:rsidR="007E0791">
        <w:rPr>
          <w:rStyle w:val="FontStyle14"/>
          <w:rFonts w:ascii="Aistika" w:hAnsi="Aistika" w:cs="Times New Roman"/>
          <w:sz w:val="24"/>
          <w:szCs w:val="24"/>
        </w:rPr>
        <w:t>)</w:t>
      </w:r>
      <w:r w:rsidRPr="00A86A87">
        <w:rPr>
          <w:rStyle w:val="FontStyle14"/>
          <w:rFonts w:ascii="Aistika" w:hAnsi="Aistika" w:cs="Times New Roman"/>
          <w:sz w:val="24"/>
          <w:szCs w:val="24"/>
        </w:rPr>
        <w:t>.&gt;</w:t>
      </w:r>
    </w:p>
    <w:p w14:paraId="74D824DD" w14:textId="686E6FC8" w:rsidR="003E20A6" w:rsidRPr="005B4506" w:rsidRDefault="002A2D3A"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Kiek tiriamųjų dalyvaus šiame tyrime?</w:t>
      </w:r>
    </w:p>
    <w:p w14:paraId="230B2FDE" w14:textId="1EE55FE9" w:rsidR="003E20A6"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D0568F">
        <w:rPr>
          <w:rFonts w:ascii="Aistika" w:hAnsi="Aistika"/>
          <w:sz w:val="24"/>
          <w:szCs w:val="24"/>
        </w:rPr>
        <w:t>Tikimasi, kad</w:t>
      </w:r>
      <w:r w:rsidR="004B3D2C">
        <w:rPr>
          <w:rFonts w:ascii="Aistika" w:hAnsi="Aistika"/>
          <w:sz w:val="24"/>
          <w:szCs w:val="24"/>
        </w:rPr>
        <w:t xml:space="preserve"> </w:t>
      </w:r>
      <w:r w:rsidR="00687A65">
        <w:rPr>
          <w:rFonts w:ascii="Aistika" w:hAnsi="Aistika"/>
          <w:sz w:val="24"/>
          <w:szCs w:val="24"/>
        </w:rPr>
        <w:t xml:space="preserve">šiame </w:t>
      </w:r>
      <w:r w:rsidR="003E20A6" w:rsidRPr="00A86A87">
        <w:rPr>
          <w:rFonts w:ascii="Aistika" w:hAnsi="Aistika"/>
          <w:sz w:val="24"/>
          <w:szCs w:val="24"/>
        </w:rPr>
        <w:t>biomedicinin</w:t>
      </w:r>
      <w:r w:rsidR="00D0568F">
        <w:rPr>
          <w:rFonts w:ascii="Aistika" w:hAnsi="Aistika"/>
          <w:sz w:val="24"/>
          <w:szCs w:val="24"/>
        </w:rPr>
        <w:t>iame</w:t>
      </w:r>
      <w:r w:rsidR="00687A65">
        <w:rPr>
          <w:rFonts w:ascii="Aistika" w:hAnsi="Aistika"/>
          <w:sz w:val="24"/>
          <w:szCs w:val="24"/>
        </w:rPr>
        <w:t xml:space="preserve"> </w:t>
      </w:r>
      <w:r w:rsidR="003E20A6" w:rsidRPr="00A86A87">
        <w:rPr>
          <w:rFonts w:ascii="Aistika" w:hAnsi="Aistika"/>
          <w:sz w:val="24"/>
          <w:szCs w:val="24"/>
        </w:rPr>
        <w:t>tyrim</w:t>
      </w:r>
      <w:r w:rsidR="00D0568F">
        <w:rPr>
          <w:rFonts w:ascii="Aistika" w:hAnsi="Aistika"/>
          <w:sz w:val="24"/>
          <w:szCs w:val="24"/>
        </w:rPr>
        <w:t>e</w:t>
      </w:r>
      <w:r w:rsidR="004B3D2C">
        <w:rPr>
          <w:rFonts w:ascii="Aistika" w:hAnsi="Aistika"/>
          <w:sz w:val="24"/>
          <w:szCs w:val="24"/>
        </w:rPr>
        <w:t xml:space="preserve"> </w:t>
      </w:r>
      <w:r w:rsidR="00D0568F">
        <w:rPr>
          <w:rFonts w:ascii="Aistika" w:hAnsi="Aistika"/>
          <w:sz w:val="24"/>
          <w:szCs w:val="24"/>
        </w:rPr>
        <w:t>dalyvaus</w:t>
      </w:r>
      <w:r w:rsidR="004B3D2C">
        <w:rPr>
          <w:rFonts w:ascii="Aistika" w:hAnsi="Aistika"/>
          <w:sz w:val="24"/>
          <w:szCs w:val="24"/>
        </w:rPr>
        <w:t xml:space="preserve"> </w:t>
      </w:r>
      <w:r w:rsidR="00D0568F">
        <w:rPr>
          <w:rFonts w:ascii="Aistika" w:hAnsi="Aistika"/>
          <w:sz w:val="24"/>
          <w:szCs w:val="24"/>
        </w:rPr>
        <w:t>apie</w:t>
      </w:r>
      <w:r w:rsidR="00DF10AB">
        <w:rPr>
          <w:rFonts w:ascii="Aistika" w:hAnsi="Aistika"/>
          <w:sz w:val="24"/>
          <w:szCs w:val="24"/>
        </w:rPr>
        <w:t xml:space="preserve"> </w:t>
      </w:r>
      <w:r w:rsidR="00B63194">
        <w:rPr>
          <w:rFonts w:ascii="Aistika" w:hAnsi="Aistika"/>
          <w:sz w:val="24"/>
          <w:szCs w:val="24"/>
        </w:rPr>
        <w:t>....</w:t>
      </w:r>
      <w:r w:rsidR="00520F7F">
        <w:rPr>
          <w:rFonts w:ascii="Aistika" w:hAnsi="Aistika"/>
          <w:sz w:val="24"/>
          <w:szCs w:val="24"/>
        </w:rPr>
        <w:t xml:space="preserve"> tiriamųjų</w:t>
      </w:r>
      <w:r w:rsidR="00A77AA6">
        <w:rPr>
          <w:rFonts w:ascii="Aistika" w:hAnsi="Aistika"/>
          <w:sz w:val="24"/>
          <w:szCs w:val="24"/>
        </w:rPr>
        <w:t>.</w:t>
      </w:r>
      <w:r w:rsidRPr="00A86A87">
        <w:rPr>
          <w:rFonts w:ascii="Aistika" w:hAnsi="Aistika"/>
          <w:sz w:val="24"/>
          <w:szCs w:val="24"/>
        </w:rPr>
        <w:t>&gt;</w:t>
      </w:r>
    </w:p>
    <w:p w14:paraId="2687FFD9" w14:textId="6CD9B7B2" w:rsidR="00350A69" w:rsidRPr="005B4506" w:rsidRDefault="0052648F"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Ką </w:t>
      </w:r>
      <w:r w:rsidR="00D0568F" w:rsidRPr="005B4506">
        <w:rPr>
          <w:rFonts w:ascii="Aistika" w:hAnsi="Aistika"/>
          <w:b/>
          <w:sz w:val="24"/>
          <w:szCs w:val="24"/>
        </w:rPr>
        <w:t>Jums</w:t>
      </w:r>
      <w:r w:rsidRPr="005B4506">
        <w:rPr>
          <w:rFonts w:ascii="Aistika" w:hAnsi="Aistika"/>
          <w:b/>
          <w:sz w:val="24"/>
          <w:szCs w:val="24"/>
        </w:rPr>
        <w:t xml:space="preserve"> reikės daryti?</w:t>
      </w:r>
    </w:p>
    <w:p w14:paraId="2EC49EFA" w14:textId="77777777" w:rsidR="00B63194"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Praš</w:t>
      </w:r>
      <w:r w:rsidR="00D0568F">
        <w:rPr>
          <w:rFonts w:ascii="Aistika" w:hAnsi="Aistika"/>
          <w:sz w:val="24"/>
          <w:szCs w:val="24"/>
        </w:rPr>
        <w:t>ysime</w:t>
      </w:r>
      <w:r w:rsidR="00350A69" w:rsidRPr="00A86A87">
        <w:rPr>
          <w:rFonts w:ascii="Aistika" w:hAnsi="Aistika"/>
          <w:sz w:val="24"/>
          <w:szCs w:val="24"/>
        </w:rPr>
        <w:t xml:space="preserve"> Jūsų leisti šio tyrimo tikslais iš venos paimti nedidelį kiekį kraujo (5 ml).</w:t>
      </w:r>
      <w:r w:rsidR="00B63194">
        <w:rPr>
          <w:rFonts w:ascii="Aistika" w:hAnsi="Aistika"/>
          <w:sz w:val="24"/>
          <w:szCs w:val="24"/>
        </w:rPr>
        <w:t>&gt;</w:t>
      </w:r>
    </w:p>
    <w:p w14:paraId="4A6EE918" w14:textId="16D17396" w:rsidR="00350A69" w:rsidRDefault="00B63194" w:rsidP="00A86A87">
      <w:pPr>
        <w:spacing w:after="0" w:line="360" w:lineRule="auto"/>
        <w:jc w:val="both"/>
        <w:rPr>
          <w:rFonts w:ascii="Aistika" w:hAnsi="Aistika"/>
          <w:sz w:val="24"/>
          <w:szCs w:val="24"/>
        </w:rPr>
      </w:pPr>
      <w:r>
        <w:rPr>
          <w:rFonts w:ascii="Aistika" w:hAnsi="Aistika"/>
          <w:sz w:val="24"/>
          <w:szCs w:val="24"/>
        </w:rPr>
        <w:t>&lt;P</w:t>
      </w:r>
      <w:r w:rsidR="00350A69" w:rsidRPr="00A86A87">
        <w:rPr>
          <w:rFonts w:ascii="Aistika" w:hAnsi="Aistika"/>
          <w:sz w:val="24"/>
          <w:szCs w:val="24"/>
        </w:rPr>
        <w:t>rašysime atsakyti į keletą tyrimo klausimyno klausimų apie Jūsų patiriamus ligos simptomus, kasdienę mitybą, vartojamus vaistus</w:t>
      </w:r>
      <w:r>
        <w:rPr>
          <w:rFonts w:ascii="Aistika" w:hAnsi="Aistika"/>
          <w:sz w:val="24"/>
          <w:szCs w:val="24"/>
        </w:rPr>
        <w:t xml:space="preserve"> </w:t>
      </w:r>
      <w:r w:rsidR="00350A69" w:rsidRPr="00A86A87">
        <w:rPr>
          <w:rFonts w:ascii="Aistika" w:hAnsi="Aistika"/>
          <w:sz w:val="24"/>
          <w:szCs w:val="24"/>
        </w:rPr>
        <w:t>....</w:t>
      </w:r>
      <w:r w:rsidR="007241B9">
        <w:rPr>
          <w:rFonts w:ascii="Aistika" w:hAnsi="Aistika"/>
          <w:sz w:val="24"/>
          <w:szCs w:val="24"/>
        </w:rPr>
        <w:t xml:space="preserve"> </w:t>
      </w:r>
      <w:r w:rsidR="00350A69" w:rsidRPr="00A86A87">
        <w:rPr>
          <w:rFonts w:ascii="Aistika" w:hAnsi="Aistika"/>
          <w:sz w:val="24"/>
          <w:szCs w:val="24"/>
        </w:rPr>
        <w:t xml:space="preserve">Klausimyne užrašyta </w:t>
      </w:r>
      <w:r w:rsidR="003A6B14" w:rsidRPr="00A86A87">
        <w:rPr>
          <w:rFonts w:ascii="Aistika" w:hAnsi="Aistika"/>
          <w:sz w:val="24"/>
          <w:szCs w:val="24"/>
        </w:rPr>
        <w:t xml:space="preserve">informacija </w:t>
      </w:r>
      <w:r w:rsidR="007D0F30">
        <w:rPr>
          <w:rFonts w:ascii="Aistika" w:hAnsi="Aistika"/>
          <w:sz w:val="24"/>
          <w:szCs w:val="24"/>
        </w:rPr>
        <w:t>bus</w:t>
      </w:r>
      <w:r w:rsidR="007241B9">
        <w:rPr>
          <w:rFonts w:ascii="Aistika" w:hAnsi="Aistika"/>
          <w:sz w:val="24"/>
          <w:szCs w:val="24"/>
        </w:rPr>
        <w:t xml:space="preserve"> </w:t>
      </w:r>
      <w:r w:rsidR="00B70122">
        <w:rPr>
          <w:rFonts w:ascii="Aistika" w:hAnsi="Aistika"/>
          <w:sz w:val="24"/>
          <w:szCs w:val="24"/>
        </w:rPr>
        <w:t xml:space="preserve">koduota (pseudonimizuota) / </w:t>
      </w:r>
      <w:r w:rsidR="007D0F30" w:rsidRPr="00A86A87">
        <w:rPr>
          <w:rFonts w:ascii="Aistika" w:hAnsi="Aistika"/>
          <w:sz w:val="24"/>
          <w:szCs w:val="24"/>
        </w:rPr>
        <w:t>anoniminė</w:t>
      </w:r>
      <w:r w:rsidR="00B70122">
        <w:rPr>
          <w:rFonts w:ascii="Aistika" w:hAnsi="Aistika"/>
          <w:sz w:val="24"/>
          <w:szCs w:val="24"/>
        </w:rPr>
        <w:t xml:space="preserve"> (</w:t>
      </w:r>
      <w:r w:rsidR="00B70122" w:rsidRPr="00B70122">
        <w:rPr>
          <w:rFonts w:ascii="Aistika" w:hAnsi="Aistika"/>
          <w:i/>
          <w:sz w:val="24"/>
          <w:szCs w:val="24"/>
        </w:rPr>
        <w:t>pasirinkti t</w:t>
      </w:r>
      <w:r w:rsidR="00B70122">
        <w:rPr>
          <w:rFonts w:ascii="Aistika" w:hAnsi="Aistika"/>
          <w:i/>
          <w:sz w:val="24"/>
          <w:szCs w:val="24"/>
        </w:rPr>
        <w:t>i</w:t>
      </w:r>
      <w:r w:rsidR="00B70122" w:rsidRPr="00B70122">
        <w:rPr>
          <w:rFonts w:ascii="Aistika" w:hAnsi="Aistika"/>
          <w:i/>
          <w:sz w:val="24"/>
          <w:szCs w:val="24"/>
        </w:rPr>
        <w:t>nkamą</w:t>
      </w:r>
      <w:r w:rsidR="00B70122">
        <w:rPr>
          <w:rFonts w:ascii="Aistika" w:hAnsi="Aistika"/>
          <w:sz w:val="24"/>
          <w:szCs w:val="24"/>
        </w:rPr>
        <w:t>)</w:t>
      </w:r>
      <w:r w:rsidR="00350A69" w:rsidRPr="00A86A87">
        <w:rPr>
          <w:rFonts w:ascii="Aistika" w:hAnsi="Aistika"/>
          <w:sz w:val="24"/>
          <w:szCs w:val="24"/>
        </w:rPr>
        <w:t xml:space="preserve">, </w:t>
      </w:r>
      <w:r w:rsidR="003A6B14">
        <w:rPr>
          <w:rFonts w:ascii="Aistika" w:hAnsi="Aistika"/>
          <w:sz w:val="24"/>
          <w:szCs w:val="24"/>
        </w:rPr>
        <w:t xml:space="preserve">remiantis ja </w:t>
      </w:r>
      <w:r w:rsidR="00B70122">
        <w:rPr>
          <w:rFonts w:ascii="Aistika" w:hAnsi="Aistika"/>
          <w:sz w:val="24"/>
          <w:szCs w:val="24"/>
        </w:rPr>
        <w:t>bus/</w:t>
      </w:r>
      <w:r w:rsidR="003A6B14">
        <w:rPr>
          <w:rFonts w:ascii="Aistika" w:hAnsi="Aistika"/>
          <w:sz w:val="24"/>
          <w:szCs w:val="24"/>
        </w:rPr>
        <w:t xml:space="preserve">nebus </w:t>
      </w:r>
      <w:r w:rsidR="00B70122">
        <w:rPr>
          <w:rFonts w:ascii="Aistika" w:hAnsi="Aistika"/>
          <w:sz w:val="24"/>
          <w:szCs w:val="24"/>
        </w:rPr>
        <w:t>(</w:t>
      </w:r>
      <w:r w:rsidR="00B70122" w:rsidRPr="00B70122">
        <w:rPr>
          <w:rFonts w:ascii="Aistika" w:hAnsi="Aistika"/>
          <w:i/>
          <w:sz w:val="24"/>
          <w:szCs w:val="24"/>
        </w:rPr>
        <w:t>pasirinkti t</w:t>
      </w:r>
      <w:r w:rsidR="00B70122">
        <w:rPr>
          <w:rFonts w:ascii="Aistika" w:hAnsi="Aistika"/>
          <w:i/>
          <w:sz w:val="24"/>
          <w:szCs w:val="24"/>
        </w:rPr>
        <w:t>i</w:t>
      </w:r>
      <w:r w:rsidR="00B70122" w:rsidRPr="00B70122">
        <w:rPr>
          <w:rFonts w:ascii="Aistika" w:hAnsi="Aistika"/>
          <w:i/>
          <w:sz w:val="24"/>
          <w:szCs w:val="24"/>
        </w:rPr>
        <w:t>nkamą</w:t>
      </w:r>
      <w:r w:rsidR="00B70122">
        <w:rPr>
          <w:rFonts w:ascii="Aistika" w:hAnsi="Aistika"/>
          <w:sz w:val="24"/>
          <w:szCs w:val="24"/>
        </w:rPr>
        <w:t>)</w:t>
      </w:r>
      <w:r w:rsidR="00B70122">
        <w:rPr>
          <w:rFonts w:ascii="Aistika" w:hAnsi="Aistika"/>
          <w:sz w:val="24"/>
          <w:szCs w:val="24"/>
        </w:rPr>
        <w:t xml:space="preserve"> </w:t>
      </w:r>
      <w:r w:rsidR="003A6B14">
        <w:rPr>
          <w:rFonts w:ascii="Aistika" w:hAnsi="Aistika"/>
          <w:sz w:val="24"/>
          <w:szCs w:val="24"/>
        </w:rPr>
        <w:t xml:space="preserve">įmanoma </w:t>
      </w:r>
      <w:r w:rsidR="00350A69" w:rsidRPr="00A86A87">
        <w:rPr>
          <w:rFonts w:ascii="Aistika" w:hAnsi="Aistika"/>
          <w:sz w:val="24"/>
          <w:szCs w:val="24"/>
        </w:rPr>
        <w:t>nustatyti Jūsų tapatybės.</w:t>
      </w:r>
      <w:r w:rsidR="00597A3A" w:rsidRPr="00A86A87">
        <w:rPr>
          <w:rFonts w:ascii="Aistika" w:hAnsi="Aistika"/>
          <w:sz w:val="24"/>
          <w:szCs w:val="24"/>
        </w:rPr>
        <w:t>&gt;</w:t>
      </w:r>
    </w:p>
    <w:p w14:paraId="54A67156" w14:textId="46B94521" w:rsidR="00B63194" w:rsidRDefault="00597A3A" w:rsidP="00A86A87">
      <w:pPr>
        <w:spacing w:after="0" w:line="360" w:lineRule="auto"/>
        <w:jc w:val="both"/>
        <w:rPr>
          <w:rFonts w:ascii="Aistika" w:hAnsi="Aistika"/>
          <w:sz w:val="24"/>
          <w:szCs w:val="24"/>
        </w:rPr>
      </w:pPr>
      <w:r w:rsidRPr="00A86A87">
        <w:rPr>
          <w:rFonts w:ascii="Aistika" w:hAnsi="Aistika"/>
          <w:sz w:val="24"/>
          <w:szCs w:val="24"/>
        </w:rPr>
        <w:t>&lt;</w:t>
      </w:r>
      <w:r w:rsidR="009F5E6A">
        <w:rPr>
          <w:rFonts w:ascii="Aistika" w:hAnsi="Aistika"/>
          <w:sz w:val="24"/>
          <w:szCs w:val="24"/>
        </w:rPr>
        <w:t>P</w:t>
      </w:r>
      <w:r w:rsidR="00350A69" w:rsidRPr="00A86A87">
        <w:rPr>
          <w:rFonts w:ascii="Aistika" w:hAnsi="Aistika"/>
          <w:sz w:val="24"/>
          <w:szCs w:val="24"/>
        </w:rPr>
        <w:t>rašome leisti naudotis Jūsų medicini</w:t>
      </w:r>
      <w:r w:rsidR="003A6B14">
        <w:rPr>
          <w:rFonts w:ascii="Aistika" w:hAnsi="Aistika"/>
          <w:sz w:val="24"/>
          <w:szCs w:val="24"/>
        </w:rPr>
        <w:t>niais</w:t>
      </w:r>
      <w:r w:rsidR="00350A69" w:rsidRPr="00A86A87">
        <w:rPr>
          <w:rFonts w:ascii="Aistika" w:hAnsi="Aistika"/>
          <w:sz w:val="24"/>
          <w:szCs w:val="24"/>
        </w:rPr>
        <w:t xml:space="preserve"> dokumenta</w:t>
      </w:r>
      <w:r w:rsidR="003A6B14">
        <w:rPr>
          <w:rFonts w:ascii="Aistika" w:hAnsi="Aistika"/>
          <w:sz w:val="24"/>
          <w:szCs w:val="24"/>
        </w:rPr>
        <w:t>is</w:t>
      </w:r>
      <w:r w:rsidR="00350A69" w:rsidRPr="00A86A87">
        <w:rPr>
          <w:rFonts w:ascii="Aistika" w:hAnsi="Aistika"/>
          <w:sz w:val="24"/>
          <w:szCs w:val="24"/>
        </w:rPr>
        <w:t xml:space="preserve"> (ligos istorija), kuri</w:t>
      </w:r>
      <w:r w:rsidR="003A6B14">
        <w:rPr>
          <w:rFonts w:ascii="Aistika" w:hAnsi="Aistika"/>
          <w:sz w:val="24"/>
          <w:szCs w:val="24"/>
        </w:rPr>
        <w:t>ais remiantis</w:t>
      </w:r>
      <w:r w:rsidR="00350A69" w:rsidRPr="00A86A87">
        <w:rPr>
          <w:rFonts w:ascii="Aistika" w:hAnsi="Aistika"/>
          <w:sz w:val="24"/>
          <w:szCs w:val="24"/>
        </w:rPr>
        <w:t xml:space="preserve"> bus renkami duomenys apie</w:t>
      </w:r>
      <w:r w:rsidR="00B63194">
        <w:rPr>
          <w:rFonts w:ascii="Aistika" w:hAnsi="Aistika"/>
          <w:sz w:val="24"/>
          <w:szCs w:val="24"/>
        </w:rPr>
        <w:t xml:space="preserve"> ligos</w:t>
      </w:r>
      <w:r w:rsidR="00350A69" w:rsidRPr="00A86A87">
        <w:rPr>
          <w:rFonts w:ascii="Aistika" w:hAnsi="Aistika"/>
          <w:sz w:val="24"/>
          <w:szCs w:val="24"/>
        </w:rPr>
        <w:t xml:space="preserve"> išplitimą, gydymo eigą ir taktiką, ligos vystymąsi po gydymo</w:t>
      </w:r>
      <w:r w:rsidR="00B63194">
        <w:rPr>
          <w:rFonts w:ascii="Aistika" w:hAnsi="Aistika"/>
          <w:sz w:val="24"/>
          <w:szCs w:val="24"/>
        </w:rPr>
        <w:t xml:space="preserve"> ir .....&gt;</w:t>
      </w:r>
    </w:p>
    <w:p w14:paraId="1BF11F94" w14:textId="1056DEFD" w:rsidR="00350A69" w:rsidRPr="00A86A87" w:rsidRDefault="00B63194" w:rsidP="00A86A87">
      <w:pPr>
        <w:spacing w:after="0" w:line="360" w:lineRule="auto"/>
        <w:jc w:val="both"/>
        <w:rPr>
          <w:rFonts w:ascii="Aistika" w:hAnsi="Aistika"/>
          <w:sz w:val="24"/>
          <w:szCs w:val="24"/>
        </w:rPr>
      </w:pPr>
      <w:r>
        <w:rPr>
          <w:rFonts w:ascii="Aistika" w:hAnsi="Aistika"/>
          <w:sz w:val="24"/>
          <w:szCs w:val="24"/>
        </w:rPr>
        <w:t>&lt;</w:t>
      </w:r>
      <w:r w:rsidR="00350A69" w:rsidRPr="00A86A87">
        <w:rPr>
          <w:rFonts w:ascii="Aistika" w:hAnsi="Aistika"/>
          <w:sz w:val="24"/>
          <w:szCs w:val="24"/>
        </w:rPr>
        <w:t>Sutikus dalyvauti tyrime</w:t>
      </w:r>
      <w:r w:rsidR="009F5E6A">
        <w:rPr>
          <w:rFonts w:ascii="Aistika" w:hAnsi="Aistika"/>
          <w:sz w:val="24"/>
          <w:szCs w:val="24"/>
        </w:rPr>
        <w:t>,</w:t>
      </w:r>
      <w:r w:rsidR="00350A69" w:rsidRPr="00A86A87">
        <w:rPr>
          <w:rFonts w:ascii="Aistika" w:hAnsi="Aistika"/>
          <w:sz w:val="24"/>
          <w:szCs w:val="24"/>
        </w:rPr>
        <w:t xml:space="preserve"> Jums nereikės atvykti</w:t>
      </w:r>
      <w:r w:rsidR="003A6B14">
        <w:rPr>
          <w:rFonts w:ascii="Aistika" w:hAnsi="Aistika"/>
          <w:sz w:val="24"/>
          <w:szCs w:val="24"/>
        </w:rPr>
        <w:t xml:space="preserve"> ir</w:t>
      </w:r>
      <w:r w:rsidR="005827CC">
        <w:rPr>
          <w:rFonts w:ascii="Aistika" w:hAnsi="Aistika"/>
          <w:sz w:val="24"/>
          <w:szCs w:val="24"/>
        </w:rPr>
        <w:t xml:space="preserve"> </w:t>
      </w:r>
      <w:r w:rsidR="00043891">
        <w:rPr>
          <w:rFonts w:ascii="Aistika" w:hAnsi="Aistika"/>
          <w:sz w:val="24"/>
          <w:szCs w:val="24"/>
        </w:rPr>
        <w:t>papildomai</w:t>
      </w:r>
      <w:r w:rsidR="005827CC">
        <w:rPr>
          <w:rFonts w:ascii="Aistika" w:hAnsi="Aistika"/>
          <w:sz w:val="24"/>
          <w:szCs w:val="24"/>
        </w:rPr>
        <w:t xml:space="preserve"> </w:t>
      </w:r>
      <w:r w:rsidR="00350A69" w:rsidRPr="00A86A87">
        <w:rPr>
          <w:rFonts w:ascii="Aistika" w:hAnsi="Aistika"/>
          <w:sz w:val="24"/>
          <w:szCs w:val="24"/>
        </w:rPr>
        <w:t>atlikti jokių diagnostinių ar gydomųjų procedūrų.</w:t>
      </w:r>
      <w:r w:rsidR="00597A3A" w:rsidRPr="00A86A87">
        <w:rPr>
          <w:rFonts w:ascii="Aistika" w:hAnsi="Aistika"/>
          <w:sz w:val="24"/>
          <w:szCs w:val="24"/>
        </w:rPr>
        <w:t>&gt;</w:t>
      </w:r>
    </w:p>
    <w:p w14:paraId="4A42F738" w14:textId="77777777" w:rsidR="00710835" w:rsidRDefault="0064650F" w:rsidP="00A86A87">
      <w:pPr>
        <w:spacing w:after="0" w:line="360" w:lineRule="auto"/>
        <w:jc w:val="both"/>
        <w:rPr>
          <w:rFonts w:ascii="Aistika" w:hAnsi="Aistika" w:cs="Arial"/>
          <w:sz w:val="24"/>
          <w:szCs w:val="24"/>
        </w:rPr>
      </w:pPr>
      <w:r w:rsidRPr="00A86A87">
        <w:rPr>
          <w:rFonts w:ascii="Aistika" w:hAnsi="Aistika" w:cs="Arial"/>
          <w:sz w:val="24"/>
          <w:szCs w:val="24"/>
        </w:rPr>
        <w:t>&lt;</w:t>
      </w:r>
      <w:r w:rsidR="00350A69" w:rsidRPr="00A86A87">
        <w:rPr>
          <w:rFonts w:ascii="Aistika" w:hAnsi="Aistika" w:cs="Arial"/>
          <w:sz w:val="24"/>
          <w:szCs w:val="24"/>
        </w:rPr>
        <w:t xml:space="preserve">Jei sutiksite dalyvauti tyrime, Jums reikės atvykti į .... vieną kartą. Šio vizito metu </w:t>
      </w:r>
      <w:r w:rsidR="00A77AA6">
        <w:rPr>
          <w:rFonts w:ascii="Aistika" w:hAnsi="Aistika" w:cs="Arial"/>
          <w:sz w:val="24"/>
          <w:szCs w:val="24"/>
        </w:rPr>
        <w:t xml:space="preserve">tyrėjas </w:t>
      </w:r>
      <w:r w:rsidR="00350A69" w:rsidRPr="00A86A87">
        <w:rPr>
          <w:rFonts w:ascii="Aistika" w:hAnsi="Aistika" w:cs="Arial"/>
          <w:sz w:val="24"/>
          <w:szCs w:val="24"/>
        </w:rPr>
        <w:t xml:space="preserve">Jums atliks </w:t>
      </w:r>
      <w:r w:rsidR="00B70122">
        <w:rPr>
          <w:rFonts w:ascii="Aistika" w:hAnsi="Aistika" w:cs="Arial"/>
          <w:sz w:val="24"/>
          <w:szCs w:val="24"/>
        </w:rPr>
        <w:t>...</w:t>
      </w:r>
      <w:r w:rsidR="00350A69" w:rsidRPr="00A86A87">
        <w:rPr>
          <w:rFonts w:ascii="Aistika" w:hAnsi="Aistika" w:cs="Arial"/>
          <w:sz w:val="24"/>
          <w:szCs w:val="24"/>
        </w:rPr>
        <w:t xml:space="preserve"> procedūrą, po kurios paims Jūsų šlapimo ir kraujo ėmin</w:t>
      </w:r>
      <w:r w:rsidR="00394C1C">
        <w:rPr>
          <w:rFonts w:ascii="Aistika" w:hAnsi="Aistika" w:cs="Arial"/>
          <w:sz w:val="24"/>
          <w:szCs w:val="24"/>
        </w:rPr>
        <w:t>į</w:t>
      </w:r>
      <w:r w:rsidR="00350A69" w:rsidRPr="00A86A87">
        <w:rPr>
          <w:rFonts w:ascii="Aistika" w:hAnsi="Aistika" w:cs="Arial"/>
          <w:sz w:val="24"/>
          <w:szCs w:val="24"/>
        </w:rPr>
        <w:t xml:space="preserve"> (iki 5 ml). </w:t>
      </w:r>
      <w:r w:rsidR="00B70122">
        <w:rPr>
          <w:rFonts w:ascii="Aistika" w:hAnsi="Aistika" w:cs="Arial"/>
          <w:sz w:val="24"/>
          <w:szCs w:val="24"/>
        </w:rPr>
        <w:t>...</w:t>
      </w:r>
      <w:r w:rsidR="00350A69" w:rsidRPr="00A86A87">
        <w:rPr>
          <w:rFonts w:ascii="Aistika" w:hAnsi="Aistika" w:cs="Arial"/>
          <w:sz w:val="24"/>
          <w:szCs w:val="24"/>
        </w:rPr>
        <w:t xml:space="preserve"> procedūra atliekama ..... Atliekant procedūrą, galite </w:t>
      </w:r>
      <w:r w:rsidR="003A6B14">
        <w:rPr>
          <w:rFonts w:ascii="Aistika" w:hAnsi="Aistika" w:cs="Arial"/>
          <w:sz w:val="24"/>
          <w:szCs w:val="24"/>
        </w:rPr>
        <w:t>patirti</w:t>
      </w:r>
      <w:r w:rsidR="00350A69" w:rsidRPr="00A86A87">
        <w:rPr>
          <w:rFonts w:ascii="Aistika" w:hAnsi="Aistika" w:cs="Arial"/>
          <w:sz w:val="24"/>
          <w:szCs w:val="24"/>
        </w:rPr>
        <w:t xml:space="preserve"> nemaloni</w:t>
      </w:r>
      <w:r w:rsidR="003A6B14">
        <w:rPr>
          <w:rFonts w:ascii="Aistika" w:hAnsi="Aistika" w:cs="Arial"/>
          <w:sz w:val="24"/>
          <w:szCs w:val="24"/>
        </w:rPr>
        <w:t>ų</w:t>
      </w:r>
      <w:r w:rsidR="00350A69" w:rsidRPr="00A86A87">
        <w:rPr>
          <w:rFonts w:ascii="Aistika" w:hAnsi="Aistika" w:cs="Arial"/>
          <w:sz w:val="24"/>
          <w:szCs w:val="24"/>
        </w:rPr>
        <w:t xml:space="preserve"> pojūči</w:t>
      </w:r>
      <w:r w:rsidR="003A6B14">
        <w:rPr>
          <w:rFonts w:ascii="Aistika" w:hAnsi="Aistika" w:cs="Arial"/>
          <w:sz w:val="24"/>
          <w:szCs w:val="24"/>
        </w:rPr>
        <w:t>ų</w:t>
      </w:r>
      <w:r w:rsidR="00350A69" w:rsidRPr="00A86A87">
        <w:rPr>
          <w:rFonts w:ascii="Aistika" w:hAnsi="Aistika" w:cs="Arial"/>
          <w:sz w:val="24"/>
          <w:szCs w:val="24"/>
        </w:rPr>
        <w:t>, bet ji n</w:t>
      </w:r>
      <w:r w:rsidR="00E50096">
        <w:rPr>
          <w:rFonts w:ascii="Aistika" w:hAnsi="Aistika" w:cs="Arial"/>
          <w:sz w:val="24"/>
          <w:szCs w:val="24"/>
        </w:rPr>
        <w:t>e</w:t>
      </w:r>
      <w:r w:rsidR="00350A69" w:rsidRPr="00A86A87">
        <w:rPr>
          <w:rFonts w:ascii="Aistika" w:hAnsi="Aistika" w:cs="Arial"/>
          <w:sz w:val="24"/>
          <w:szCs w:val="24"/>
        </w:rPr>
        <w:t xml:space="preserve">skausminga. </w:t>
      </w:r>
    </w:p>
    <w:p w14:paraId="3AA3E174" w14:textId="490E558C" w:rsidR="00350A69" w:rsidRPr="00A86A87"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Tyrimo metu bus atliekamos šios procedūros: ........ Kai kurios nurodytos procedūros </w:t>
      </w:r>
      <w:r w:rsidR="00E50096">
        <w:rPr>
          <w:rFonts w:ascii="Aistika" w:hAnsi="Aistika"/>
          <w:sz w:val="24"/>
          <w:szCs w:val="24"/>
        </w:rPr>
        <w:t>–</w:t>
      </w:r>
      <w:r w:rsidR="00350A69" w:rsidRPr="00A86A87">
        <w:rPr>
          <w:rFonts w:ascii="Aistika" w:hAnsi="Aistika"/>
          <w:sz w:val="24"/>
          <w:szCs w:val="24"/>
        </w:rPr>
        <w:t xml:space="preserve"> elektrokardiograma, </w:t>
      </w:r>
      <w:r w:rsidR="0000266C">
        <w:rPr>
          <w:rFonts w:ascii="Aistika" w:hAnsi="Aistika"/>
          <w:sz w:val="24"/>
          <w:szCs w:val="24"/>
        </w:rPr>
        <w:t xml:space="preserve">...... </w:t>
      </w:r>
      <w:r w:rsidR="00E50096">
        <w:rPr>
          <w:rFonts w:ascii="Aistika" w:hAnsi="Aistika"/>
          <w:sz w:val="24"/>
          <w:szCs w:val="24"/>
        </w:rPr>
        <w:t>–</w:t>
      </w:r>
      <w:r w:rsidR="00350A69" w:rsidRPr="00A86A87">
        <w:rPr>
          <w:rFonts w:ascii="Aistika" w:hAnsi="Aistika"/>
          <w:sz w:val="24"/>
          <w:szCs w:val="24"/>
        </w:rPr>
        <w:t xml:space="preserve"> įprastinio vizito pas gydytoją metu </w:t>
      </w:r>
      <w:r w:rsidR="00350A69" w:rsidRPr="007D0F30">
        <w:rPr>
          <w:rFonts w:ascii="Aistika" w:hAnsi="Aistika"/>
          <w:sz w:val="24"/>
          <w:szCs w:val="24"/>
        </w:rPr>
        <w:t>nebūtų</w:t>
      </w:r>
      <w:r w:rsidR="00350A69" w:rsidRPr="00A86A87">
        <w:rPr>
          <w:rFonts w:ascii="Aistika" w:hAnsi="Aistika"/>
          <w:sz w:val="24"/>
          <w:szCs w:val="24"/>
        </w:rPr>
        <w:t xml:space="preserve"> atliekamos</w:t>
      </w:r>
      <w:r w:rsidRPr="00A86A87">
        <w:rPr>
          <w:rFonts w:ascii="Aistika" w:hAnsi="Aistika"/>
          <w:sz w:val="24"/>
          <w:szCs w:val="24"/>
        </w:rPr>
        <w:t>.&gt;</w:t>
      </w:r>
    </w:p>
    <w:p w14:paraId="3C0CEF17" w14:textId="3E8975C0" w:rsidR="00350A69" w:rsidRPr="00A86A87"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Įprastai </w:t>
      </w:r>
      <w:r w:rsidR="00B70122">
        <w:rPr>
          <w:rFonts w:ascii="Aistika" w:hAnsi="Aistika"/>
          <w:sz w:val="24"/>
          <w:szCs w:val="24"/>
        </w:rPr>
        <w:t>...</w:t>
      </w:r>
      <w:r w:rsidR="00350A69" w:rsidRPr="00A86A87">
        <w:rPr>
          <w:rFonts w:ascii="Aistika" w:hAnsi="Aistika"/>
          <w:sz w:val="24"/>
          <w:szCs w:val="24"/>
        </w:rPr>
        <w:t xml:space="preserve"> </w:t>
      </w:r>
      <w:r w:rsidR="00E50096" w:rsidRPr="00A86A87">
        <w:rPr>
          <w:rFonts w:ascii="Aistika" w:hAnsi="Aistika"/>
          <w:sz w:val="24"/>
          <w:szCs w:val="24"/>
        </w:rPr>
        <w:t xml:space="preserve">procedūra </w:t>
      </w:r>
      <w:r w:rsidR="00350A69" w:rsidRPr="00A86A87">
        <w:rPr>
          <w:rFonts w:ascii="Aistika" w:hAnsi="Aistika"/>
          <w:sz w:val="24"/>
          <w:szCs w:val="24"/>
        </w:rPr>
        <w:t>trunka apie</w:t>
      </w:r>
      <w:r w:rsidR="0000266C">
        <w:rPr>
          <w:rFonts w:ascii="Aistika" w:hAnsi="Aistika"/>
          <w:sz w:val="24"/>
          <w:szCs w:val="24"/>
        </w:rPr>
        <w:t xml:space="preserve"> ....</w:t>
      </w:r>
      <w:r w:rsidR="00350A69" w:rsidRPr="00A86A87">
        <w:rPr>
          <w:rFonts w:ascii="Aistika" w:hAnsi="Aistika"/>
          <w:sz w:val="24"/>
          <w:szCs w:val="24"/>
        </w:rPr>
        <w:t xml:space="preserve"> min</w:t>
      </w:r>
      <w:r w:rsidR="00E50096">
        <w:rPr>
          <w:rFonts w:ascii="Aistika" w:hAnsi="Aistika"/>
          <w:sz w:val="24"/>
          <w:szCs w:val="24"/>
        </w:rPr>
        <w:t>.</w:t>
      </w:r>
      <w:r w:rsidR="00350A69" w:rsidRPr="00A86A87">
        <w:rPr>
          <w:rFonts w:ascii="Aistika" w:hAnsi="Aistika"/>
          <w:sz w:val="24"/>
          <w:szCs w:val="24"/>
        </w:rPr>
        <w:t xml:space="preserve">, </w:t>
      </w:r>
      <w:r w:rsidR="00394C1C">
        <w:rPr>
          <w:rFonts w:ascii="Aistika" w:hAnsi="Aistika"/>
          <w:sz w:val="24"/>
          <w:szCs w:val="24"/>
        </w:rPr>
        <w:t>bet</w:t>
      </w:r>
      <w:r w:rsidR="000230A7">
        <w:rPr>
          <w:rFonts w:ascii="Aistika" w:hAnsi="Aistika"/>
          <w:sz w:val="24"/>
          <w:szCs w:val="24"/>
        </w:rPr>
        <w:t xml:space="preserve"> </w:t>
      </w:r>
      <w:r w:rsidR="00E50096">
        <w:rPr>
          <w:rFonts w:ascii="Aistika" w:hAnsi="Aistika"/>
          <w:sz w:val="24"/>
          <w:szCs w:val="24"/>
        </w:rPr>
        <w:t>atliekant šį</w:t>
      </w:r>
      <w:r w:rsidR="000230A7">
        <w:rPr>
          <w:rFonts w:ascii="Aistika" w:hAnsi="Aistika"/>
          <w:sz w:val="24"/>
          <w:szCs w:val="24"/>
        </w:rPr>
        <w:t xml:space="preserve"> </w:t>
      </w:r>
      <w:r w:rsidR="001B53C8">
        <w:rPr>
          <w:rFonts w:ascii="Aistika" w:hAnsi="Aistika"/>
          <w:sz w:val="24"/>
          <w:szCs w:val="24"/>
        </w:rPr>
        <w:t xml:space="preserve">biomedicininį </w:t>
      </w:r>
      <w:r w:rsidR="00350A69" w:rsidRPr="00A86A87">
        <w:rPr>
          <w:rFonts w:ascii="Aistika" w:hAnsi="Aistika"/>
          <w:sz w:val="24"/>
          <w:szCs w:val="24"/>
        </w:rPr>
        <w:t>tyrim</w:t>
      </w:r>
      <w:r w:rsidR="00E50096">
        <w:rPr>
          <w:rFonts w:ascii="Aistika" w:hAnsi="Aistika"/>
          <w:sz w:val="24"/>
          <w:szCs w:val="24"/>
        </w:rPr>
        <w:t>ą</w:t>
      </w:r>
      <w:r w:rsidR="000230A7">
        <w:rPr>
          <w:rFonts w:ascii="Aistika" w:hAnsi="Aistika"/>
          <w:sz w:val="24"/>
          <w:szCs w:val="24"/>
        </w:rPr>
        <w:t xml:space="preserve"> </w:t>
      </w:r>
      <w:r w:rsidR="00350A69" w:rsidRPr="00A86A87">
        <w:rPr>
          <w:rFonts w:ascii="Aistika" w:hAnsi="Aistika"/>
          <w:sz w:val="24"/>
          <w:szCs w:val="24"/>
        </w:rPr>
        <w:t>reik</w:t>
      </w:r>
      <w:r w:rsidR="00394C1C">
        <w:rPr>
          <w:rFonts w:ascii="Aistika" w:hAnsi="Aistika"/>
          <w:sz w:val="24"/>
          <w:szCs w:val="24"/>
        </w:rPr>
        <w:t>ia</w:t>
      </w:r>
      <w:r w:rsidR="00350A69" w:rsidRPr="00A86A87">
        <w:rPr>
          <w:rFonts w:ascii="Aistika" w:hAnsi="Aistika"/>
          <w:sz w:val="24"/>
          <w:szCs w:val="24"/>
        </w:rPr>
        <w:t xml:space="preserve"> surinkti daugiau informacijos, todėl prašy</w:t>
      </w:r>
      <w:r w:rsidR="00E50096">
        <w:rPr>
          <w:rFonts w:ascii="Aistika" w:hAnsi="Aistika"/>
          <w:sz w:val="24"/>
          <w:szCs w:val="24"/>
        </w:rPr>
        <w:t>tume</w:t>
      </w:r>
      <w:r w:rsidR="00350A69" w:rsidRPr="00A86A87">
        <w:rPr>
          <w:rFonts w:ascii="Aistika" w:hAnsi="Aistika"/>
          <w:sz w:val="24"/>
          <w:szCs w:val="24"/>
        </w:rPr>
        <w:t xml:space="preserve"> J</w:t>
      </w:r>
      <w:r w:rsidR="00E50096">
        <w:rPr>
          <w:rFonts w:ascii="Aistika" w:hAnsi="Aistika"/>
          <w:sz w:val="24"/>
          <w:szCs w:val="24"/>
        </w:rPr>
        <w:t>ūsų</w:t>
      </w:r>
      <w:r w:rsidR="00350A69" w:rsidRPr="00A86A87">
        <w:rPr>
          <w:rFonts w:ascii="Aistika" w:hAnsi="Aistika"/>
          <w:sz w:val="24"/>
          <w:szCs w:val="24"/>
        </w:rPr>
        <w:t xml:space="preserve"> leisti</w:t>
      </w:r>
      <w:r w:rsidR="00394C1C">
        <w:rPr>
          <w:rFonts w:ascii="Aistika" w:hAnsi="Aistika"/>
          <w:sz w:val="24"/>
          <w:szCs w:val="24"/>
        </w:rPr>
        <w:t xml:space="preserve"> atlikti </w:t>
      </w:r>
      <w:r w:rsidR="0000266C">
        <w:rPr>
          <w:rFonts w:ascii="Aistika" w:hAnsi="Aistika"/>
          <w:sz w:val="24"/>
          <w:szCs w:val="24"/>
        </w:rPr>
        <w:t>.....</w:t>
      </w:r>
      <w:r w:rsidR="00E50096" w:rsidRPr="000D637D">
        <w:rPr>
          <w:rFonts w:ascii="Aistika" w:hAnsi="Aistika"/>
          <w:sz w:val="24"/>
          <w:szCs w:val="24"/>
        </w:rPr>
        <w:t xml:space="preserve"> min. </w:t>
      </w:r>
      <w:r w:rsidR="00E50096" w:rsidRPr="00E50096">
        <w:rPr>
          <w:rFonts w:ascii="Aistika" w:hAnsi="Aistika"/>
          <w:sz w:val="24"/>
          <w:szCs w:val="24"/>
        </w:rPr>
        <w:t>ilgiau trunkan</w:t>
      </w:r>
      <w:r w:rsidR="00E50096" w:rsidRPr="004C07C8">
        <w:rPr>
          <w:rFonts w:ascii="Aistika" w:hAnsi="Aistika"/>
          <w:sz w:val="24"/>
          <w:szCs w:val="24"/>
        </w:rPr>
        <w:t>čią</w:t>
      </w:r>
      <w:r w:rsidR="000230A7">
        <w:rPr>
          <w:rFonts w:ascii="Aistika" w:hAnsi="Aistika"/>
          <w:sz w:val="24"/>
          <w:szCs w:val="24"/>
        </w:rPr>
        <w:t xml:space="preserve"> </w:t>
      </w:r>
      <w:r w:rsidR="00350A69" w:rsidRPr="00A86A87">
        <w:rPr>
          <w:rFonts w:ascii="Aistika" w:hAnsi="Aistika"/>
          <w:sz w:val="24"/>
          <w:szCs w:val="24"/>
        </w:rPr>
        <w:t>procedūrą</w:t>
      </w:r>
      <w:r w:rsidRPr="00A86A87">
        <w:rPr>
          <w:rFonts w:ascii="Aistika" w:hAnsi="Aistika"/>
          <w:sz w:val="24"/>
          <w:szCs w:val="24"/>
        </w:rPr>
        <w:t>.&gt;</w:t>
      </w:r>
    </w:p>
    <w:p w14:paraId="573D17ED" w14:textId="29D73BEA" w:rsidR="00333501" w:rsidRDefault="0064650F"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Įprastai </w:t>
      </w:r>
      <w:r w:rsidR="00B70122">
        <w:rPr>
          <w:rFonts w:ascii="Aistika" w:hAnsi="Aistika"/>
          <w:sz w:val="24"/>
          <w:szCs w:val="24"/>
        </w:rPr>
        <w:t>...</w:t>
      </w:r>
      <w:r w:rsidR="00350A69" w:rsidRPr="00A86A87">
        <w:rPr>
          <w:rFonts w:ascii="Aistika" w:hAnsi="Aistika"/>
          <w:sz w:val="24"/>
          <w:szCs w:val="24"/>
        </w:rPr>
        <w:t xml:space="preserve"> trūkumui nustatyti iš paciento imama 5 ml kraujo, </w:t>
      </w:r>
      <w:r w:rsidR="00E50096">
        <w:rPr>
          <w:rFonts w:ascii="Aistika" w:hAnsi="Aistika"/>
          <w:sz w:val="24"/>
          <w:szCs w:val="24"/>
        </w:rPr>
        <w:t>bet</w:t>
      </w:r>
      <w:r w:rsidR="000230A7">
        <w:rPr>
          <w:rFonts w:ascii="Aistika" w:hAnsi="Aistika"/>
          <w:sz w:val="24"/>
          <w:szCs w:val="24"/>
        </w:rPr>
        <w:t xml:space="preserve"> </w:t>
      </w:r>
      <w:r w:rsidR="00350A69" w:rsidRPr="00A86A87">
        <w:rPr>
          <w:rFonts w:ascii="Aistika" w:hAnsi="Aistika"/>
          <w:sz w:val="24"/>
          <w:szCs w:val="24"/>
        </w:rPr>
        <w:t>ši</w:t>
      </w:r>
      <w:r w:rsidR="00E50096">
        <w:rPr>
          <w:rFonts w:ascii="Aistika" w:hAnsi="Aistika"/>
          <w:sz w:val="24"/>
          <w:szCs w:val="24"/>
        </w:rPr>
        <w:t>uo</w:t>
      </w:r>
      <w:r w:rsidR="00350A69" w:rsidRPr="00A86A87">
        <w:rPr>
          <w:rFonts w:ascii="Aistika" w:hAnsi="Aistika"/>
          <w:sz w:val="24"/>
          <w:szCs w:val="24"/>
        </w:rPr>
        <w:t xml:space="preserve"> tyrim</w:t>
      </w:r>
      <w:r w:rsidR="00E50096">
        <w:rPr>
          <w:rFonts w:ascii="Aistika" w:hAnsi="Aistika"/>
          <w:sz w:val="24"/>
          <w:szCs w:val="24"/>
        </w:rPr>
        <w:t>u</w:t>
      </w:r>
      <w:r w:rsidR="00350A69" w:rsidRPr="00A86A87">
        <w:rPr>
          <w:rFonts w:ascii="Aistika" w:hAnsi="Aistika"/>
          <w:sz w:val="24"/>
          <w:szCs w:val="24"/>
        </w:rPr>
        <w:t xml:space="preserve"> norime ištirti ir </w:t>
      </w:r>
      <w:r w:rsidR="00B70122">
        <w:rPr>
          <w:rFonts w:ascii="Aistika" w:hAnsi="Aistika"/>
          <w:sz w:val="24"/>
          <w:szCs w:val="24"/>
        </w:rPr>
        <w:t>....</w:t>
      </w:r>
      <w:r w:rsidR="00350A69" w:rsidRPr="00A86A87">
        <w:rPr>
          <w:rFonts w:ascii="Aistika" w:hAnsi="Aistika"/>
          <w:sz w:val="24"/>
          <w:szCs w:val="24"/>
        </w:rPr>
        <w:t xml:space="preserve"> veiksnius, todėl </w:t>
      </w:r>
      <w:r w:rsidR="00E50096">
        <w:rPr>
          <w:rFonts w:ascii="Aistika" w:hAnsi="Aistika"/>
          <w:sz w:val="24"/>
          <w:szCs w:val="24"/>
        </w:rPr>
        <w:t>bus paimta</w:t>
      </w:r>
      <w:r w:rsidR="000230A7">
        <w:rPr>
          <w:rFonts w:ascii="Aistika" w:hAnsi="Aistika"/>
          <w:sz w:val="24"/>
          <w:szCs w:val="24"/>
        </w:rPr>
        <w:t xml:space="preserve"> </w:t>
      </w:r>
      <w:r w:rsidR="00350A69" w:rsidRPr="00A86A87">
        <w:rPr>
          <w:rFonts w:ascii="Aistika" w:hAnsi="Aistika"/>
          <w:sz w:val="24"/>
          <w:szCs w:val="24"/>
        </w:rPr>
        <w:t>ne 5</w:t>
      </w:r>
      <w:r w:rsidR="00E50096" w:rsidRPr="00A86A87">
        <w:rPr>
          <w:rFonts w:ascii="Aistika" w:hAnsi="Aistika"/>
          <w:sz w:val="24"/>
          <w:szCs w:val="24"/>
        </w:rPr>
        <w:t>ml</w:t>
      </w:r>
      <w:r w:rsidR="00350A69" w:rsidRPr="00A86A87">
        <w:rPr>
          <w:rFonts w:ascii="Aistika" w:hAnsi="Aistika"/>
          <w:sz w:val="24"/>
          <w:szCs w:val="24"/>
        </w:rPr>
        <w:t>, o 20 ml kraujo</w:t>
      </w:r>
      <w:r w:rsidRPr="00A86A87">
        <w:rPr>
          <w:rFonts w:ascii="Aistika" w:hAnsi="Aistika"/>
          <w:sz w:val="24"/>
          <w:szCs w:val="24"/>
        </w:rPr>
        <w:t>.&gt;</w:t>
      </w:r>
    </w:p>
    <w:p w14:paraId="6C79D5BC" w14:textId="45B3D85A" w:rsidR="00350A69" w:rsidRPr="005B4506" w:rsidRDefault="00DD5F64"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Ar dalyvavimas </w:t>
      </w:r>
      <w:r w:rsidR="003F38E7" w:rsidRPr="005B4506">
        <w:rPr>
          <w:rFonts w:ascii="Aistika" w:hAnsi="Aistika"/>
          <w:b/>
          <w:sz w:val="24"/>
          <w:szCs w:val="24"/>
        </w:rPr>
        <w:t>biomedicininiame</w:t>
      </w:r>
      <w:r w:rsidRPr="005B4506">
        <w:rPr>
          <w:rFonts w:ascii="Aistika" w:hAnsi="Aistika"/>
          <w:b/>
          <w:sz w:val="24"/>
          <w:szCs w:val="24"/>
        </w:rPr>
        <w:t xml:space="preserve"> tyrime </w:t>
      </w:r>
      <w:r w:rsidR="00E50096" w:rsidRPr="005B4506">
        <w:rPr>
          <w:rFonts w:ascii="Aistika" w:hAnsi="Aistika"/>
          <w:b/>
          <w:sz w:val="24"/>
          <w:szCs w:val="24"/>
        </w:rPr>
        <w:t xml:space="preserve">Jums </w:t>
      </w:r>
      <w:r w:rsidR="00394C1C" w:rsidRPr="005B4506">
        <w:rPr>
          <w:rFonts w:ascii="Aistika" w:hAnsi="Aistika"/>
          <w:b/>
          <w:sz w:val="24"/>
          <w:szCs w:val="24"/>
        </w:rPr>
        <w:t xml:space="preserve">bus </w:t>
      </w:r>
      <w:r w:rsidRPr="005B4506">
        <w:rPr>
          <w:rFonts w:ascii="Aistika" w:hAnsi="Aistika"/>
          <w:b/>
          <w:sz w:val="24"/>
          <w:szCs w:val="24"/>
        </w:rPr>
        <w:t>naudingas?</w:t>
      </w:r>
      <w:r w:rsidR="009637F6" w:rsidRPr="005B4506">
        <w:rPr>
          <w:rFonts w:ascii="Aistika" w:hAnsi="Aistika"/>
          <w:b/>
          <w:sz w:val="24"/>
          <w:szCs w:val="24"/>
        </w:rPr>
        <w:t xml:space="preserve"> / Kokios naudos gali</w:t>
      </w:r>
      <w:r w:rsidR="00E50096" w:rsidRPr="005B4506">
        <w:rPr>
          <w:rFonts w:ascii="Aistika" w:hAnsi="Aistika"/>
          <w:b/>
          <w:sz w:val="24"/>
          <w:szCs w:val="24"/>
        </w:rPr>
        <w:t>te</w:t>
      </w:r>
      <w:r w:rsidR="009637F6" w:rsidRPr="005B4506">
        <w:rPr>
          <w:rFonts w:ascii="Aistika" w:hAnsi="Aistika"/>
          <w:b/>
          <w:sz w:val="24"/>
          <w:szCs w:val="24"/>
        </w:rPr>
        <w:t xml:space="preserve"> tikėtis dalyva</w:t>
      </w:r>
      <w:r w:rsidR="00E50096" w:rsidRPr="005B4506">
        <w:rPr>
          <w:rFonts w:ascii="Aistika" w:hAnsi="Aistika"/>
          <w:b/>
          <w:sz w:val="24"/>
          <w:szCs w:val="24"/>
        </w:rPr>
        <w:t>udami</w:t>
      </w:r>
      <w:r w:rsidR="00901F7C" w:rsidRPr="005B4506">
        <w:rPr>
          <w:rFonts w:ascii="Aistika" w:hAnsi="Aistika"/>
          <w:b/>
          <w:sz w:val="24"/>
          <w:szCs w:val="24"/>
        </w:rPr>
        <w:t xml:space="preserve"> </w:t>
      </w:r>
      <w:r w:rsidR="00687A65" w:rsidRPr="005B4506">
        <w:rPr>
          <w:rFonts w:ascii="Aistika" w:hAnsi="Aistika"/>
          <w:b/>
          <w:sz w:val="24"/>
          <w:szCs w:val="24"/>
        </w:rPr>
        <w:t>šiame</w:t>
      </w:r>
      <w:r w:rsidR="009637F6" w:rsidRPr="005B4506">
        <w:rPr>
          <w:rFonts w:ascii="Aistika" w:hAnsi="Aistika"/>
          <w:b/>
          <w:sz w:val="24"/>
          <w:szCs w:val="24"/>
        </w:rPr>
        <w:t xml:space="preserve"> tyrime?</w:t>
      </w:r>
    </w:p>
    <w:p w14:paraId="1D1649CE" w14:textId="77777777" w:rsidR="003D1A25" w:rsidRDefault="003D1A25" w:rsidP="00A86A87">
      <w:pPr>
        <w:spacing w:after="0" w:line="360" w:lineRule="auto"/>
        <w:jc w:val="both"/>
        <w:rPr>
          <w:rFonts w:ascii="Aistika" w:hAnsi="Aistika"/>
          <w:sz w:val="24"/>
          <w:szCs w:val="24"/>
        </w:rPr>
      </w:pPr>
      <w:r>
        <w:rPr>
          <w:rFonts w:ascii="Aistika" w:hAnsi="Aistika"/>
          <w:sz w:val="24"/>
          <w:szCs w:val="24"/>
        </w:rPr>
        <w:t>&lt;Tyrime dalyvaudami...&gt;</w:t>
      </w:r>
    </w:p>
    <w:p w14:paraId="32874F0A" w14:textId="652D3142" w:rsidR="00350A69" w:rsidRPr="005B4506" w:rsidRDefault="00FD2E87"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Kokia su dalyvavimu </w:t>
      </w:r>
      <w:r w:rsidR="00687A65" w:rsidRPr="005B4506">
        <w:rPr>
          <w:rFonts w:ascii="Aistika" w:hAnsi="Aistika"/>
          <w:b/>
          <w:sz w:val="24"/>
          <w:szCs w:val="24"/>
        </w:rPr>
        <w:t xml:space="preserve">šiame </w:t>
      </w:r>
      <w:r w:rsidR="0051784A" w:rsidRPr="005B4506">
        <w:rPr>
          <w:rFonts w:ascii="Aistika" w:hAnsi="Aistika"/>
          <w:b/>
          <w:sz w:val="24"/>
          <w:szCs w:val="24"/>
        </w:rPr>
        <w:t xml:space="preserve">tyrime </w:t>
      </w:r>
      <w:r w:rsidRPr="005B4506">
        <w:rPr>
          <w:rFonts w:ascii="Aistika" w:hAnsi="Aistika"/>
          <w:b/>
          <w:sz w:val="24"/>
          <w:szCs w:val="24"/>
        </w:rPr>
        <w:t>susijusi rizika ir nepatogumai?</w:t>
      </w:r>
    </w:p>
    <w:p w14:paraId="0FA037B9" w14:textId="1988E2D5" w:rsidR="00350A69" w:rsidRDefault="00994762" w:rsidP="009D09DE">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Dalyvau</w:t>
      </w:r>
      <w:r w:rsidR="00EE57FC">
        <w:rPr>
          <w:rFonts w:ascii="Aistika" w:hAnsi="Aistika"/>
          <w:sz w:val="24"/>
          <w:szCs w:val="24"/>
        </w:rPr>
        <w:t>dami</w:t>
      </w:r>
      <w:r w:rsidR="00350A69" w:rsidRPr="00A86A87">
        <w:rPr>
          <w:rFonts w:ascii="Aistika" w:hAnsi="Aistika"/>
          <w:sz w:val="24"/>
          <w:szCs w:val="24"/>
        </w:rPr>
        <w:t xml:space="preserve"> tyrime Jūs </w:t>
      </w:r>
      <w:r w:rsidR="00EE57FC">
        <w:rPr>
          <w:rFonts w:ascii="Aistika" w:hAnsi="Aistika"/>
          <w:sz w:val="24"/>
          <w:szCs w:val="24"/>
        </w:rPr>
        <w:t>kiekvieną</w:t>
      </w:r>
      <w:r w:rsidR="00350A69" w:rsidRPr="00A86A87">
        <w:rPr>
          <w:rFonts w:ascii="Aistika" w:hAnsi="Aistika"/>
          <w:sz w:val="24"/>
          <w:szCs w:val="24"/>
        </w:rPr>
        <w:t xml:space="preserve"> dieną </w:t>
      </w:r>
      <w:r w:rsidR="00EE57FC" w:rsidRPr="00A86A87">
        <w:rPr>
          <w:rFonts w:ascii="Aistika" w:hAnsi="Aistika"/>
          <w:sz w:val="24"/>
          <w:szCs w:val="24"/>
        </w:rPr>
        <w:t xml:space="preserve">turėsite </w:t>
      </w:r>
      <w:r w:rsidR="00350A69" w:rsidRPr="00A86A87">
        <w:rPr>
          <w:rFonts w:ascii="Aistika" w:hAnsi="Aistika"/>
          <w:sz w:val="24"/>
          <w:szCs w:val="24"/>
        </w:rPr>
        <w:t>pildyti dienyną (</w:t>
      </w:r>
      <w:r w:rsidR="00EE57FC">
        <w:rPr>
          <w:rFonts w:ascii="Aistika" w:hAnsi="Aistika"/>
          <w:sz w:val="24"/>
          <w:szCs w:val="24"/>
        </w:rPr>
        <w:t>sugaišite</w:t>
      </w:r>
      <w:r w:rsidR="00350A69" w:rsidRPr="00A86A87">
        <w:rPr>
          <w:rFonts w:ascii="Aistika" w:hAnsi="Aistika"/>
          <w:sz w:val="24"/>
          <w:szCs w:val="24"/>
        </w:rPr>
        <w:t xml:space="preserve"> maždaug </w:t>
      </w:r>
      <w:r w:rsidR="00797A6E">
        <w:rPr>
          <w:rFonts w:ascii="Aistika" w:hAnsi="Aistika"/>
          <w:sz w:val="24"/>
          <w:szCs w:val="24"/>
        </w:rPr>
        <w:t>....</w:t>
      </w:r>
      <w:r w:rsidR="00350A69" w:rsidRPr="00A86A87">
        <w:rPr>
          <w:rFonts w:ascii="Aistika" w:hAnsi="Aistika"/>
          <w:sz w:val="24"/>
          <w:szCs w:val="24"/>
        </w:rPr>
        <w:t xml:space="preserve"> min</w:t>
      </w:r>
      <w:r w:rsidR="004F7515" w:rsidRPr="00A86A87">
        <w:rPr>
          <w:rFonts w:ascii="Aistika" w:hAnsi="Aistika"/>
          <w:sz w:val="24"/>
          <w:szCs w:val="24"/>
        </w:rPr>
        <w:t>.</w:t>
      </w:r>
      <w:r w:rsidR="00350A69" w:rsidRPr="00A86A87">
        <w:rPr>
          <w:rFonts w:ascii="Aistika" w:hAnsi="Aistika"/>
          <w:sz w:val="24"/>
          <w:szCs w:val="24"/>
        </w:rPr>
        <w:t xml:space="preserve">), taip pat kas tris mėnesius </w:t>
      </w:r>
      <w:r w:rsidR="006C7FE2">
        <w:rPr>
          <w:rFonts w:ascii="Aistika" w:hAnsi="Aistika"/>
          <w:sz w:val="24"/>
          <w:szCs w:val="24"/>
        </w:rPr>
        <w:t>atvykti</w:t>
      </w:r>
      <w:r w:rsidR="00350A69" w:rsidRPr="00A86A87">
        <w:rPr>
          <w:rFonts w:ascii="Aistika" w:hAnsi="Aistika"/>
          <w:sz w:val="24"/>
          <w:szCs w:val="24"/>
        </w:rPr>
        <w:t xml:space="preserve"> į tyrimo centrą. Prašysime atlikti keletą psichologinių testų, kurių klausimai gali kelti nemaloni</w:t>
      </w:r>
      <w:r w:rsidR="00EE57FC">
        <w:rPr>
          <w:rFonts w:ascii="Aistika" w:hAnsi="Aistika"/>
          <w:sz w:val="24"/>
          <w:szCs w:val="24"/>
        </w:rPr>
        <w:t>ų</w:t>
      </w:r>
      <w:r w:rsidR="00350A69" w:rsidRPr="00A86A87">
        <w:rPr>
          <w:rFonts w:ascii="Aistika" w:hAnsi="Aistika"/>
          <w:sz w:val="24"/>
          <w:szCs w:val="24"/>
        </w:rPr>
        <w:t xml:space="preserve"> prisiminim</w:t>
      </w:r>
      <w:r w:rsidR="00EE57FC">
        <w:rPr>
          <w:rFonts w:ascii="Aistika" w:hAnsi="Aistika"/>
          <w:sz w:val="24"/>
          <w:szCs w:val="24"/>
        </w:rPr>
        <w:t>ų</w:t>
      </w:r>
      <w:r w:rsidR="00350A69" w:rsidRPr="00A86A87">
        <w:rPr>
          <w:rFonts w:ascii="Aistika" w:hAnsi="Aistika"/>
          <w:sz w:val="24"/>
          <w:szCs w:val="24"/>
        </w:rPr>
        <w:t xml:space="preserve"> ar pojūči</w:t>
      </w:r>
      <w:r w:rsidR="00EE57FC">
        <w:rPr>
          <w:rFonts w:ascii="Aistika" w:hAnsi="Aistika"/>
          <w:sz w:val="24"/>
          <w:szCs w:val="24"/>
        </w:rPr>
        <w:t>ų</w:t>
      </w:r>
      <w:r w:rsidR="00350A69" w:rsidRPr="00A86A87">
        <w:rPr>
          <w:rFonts w:ascii="Aistika" w:hAnsi="Aistika"/>
          <w:sz w:val="24"/>
          <w:szCs w:val="24"/>
        </w:rPr>
        <w:t xml:space="preserve">. </w:t>
      </w:r>
      <w:r w:rsidR="00EE57FC">
        <w:rPr>
          <w:rFonts w:ascii="Aistika" w:hAnsi="Aistika"/>
          <w:sz w:val="24"/>
          <w:szCs w:val="24"/>
        </w:rPr>
        <w:t>G</w:t>
      </w:r>
      <w:r w:rsidR="00350A69" w:rsidRPr="00A86A87">
        <w:rPr>
          <w:rFonts w:ascii="Aistika" w:hAnsi="Aistika"/>
          <w:sz w:val="24"/>
          <w:szCs w:val="24"/>
        </w:rPr>
        <w:t xml:space="preserve">alėsite neatsakyti į Jums nemalonius klausimus ar atsisakyti atlikti </w:t>
      </w:r>
      <w:r w:rsidRPr="00A86A87">
        <w:rPr>
          <w:rFonts w:ascii="Aistika" w:hAnsi="Aistika"/>
          <w:sz w:val="24"/>
          <w:szCs w:val="24"/>
        </w:rPr>
        <w:t>testus, jei jausitės nepatogiai</w:t>
      </w:r>
      <w:r w:rsidR="00350A69" w:rsidRPr="00A86A87">
        <w:rPr>
          <w:rFonts w:ascii="Aistika" w:hAnsi="Aistika"/>
          <w:sz w:val="24"/>
          <w:szCs w:val="24"/>
        </w:rPr>
        <w:t>.</w:t>
      </w:r>
      <w:r w:rsidRPr="00A86A87">
        <w:rPr>
          <w:rFonts w:ascii="Aistika" w:hAnsi="Aistika"/>
          <w:sz w:val="24"/>
          <w:szCs w:val="24"/>
        </w:rPr>
        <w:t>&gt;</w:t>
      </w:r>
    </w:p>
    <w:p w14:paraId="108672C6" w14:textId="0E118146" w:rsidR="008E6131" w:rsidRDefault="00941E00" w:rsidP="008E6131">
      <w:pPr>
        <w:spacing w:after="0" w:line="360" w:lineRule="auto"/>
        <w:jc w:val="both"/>
        <w:rPr>
          <w:rFonts w:ascii="Times New Roman" w:hAnsi="Times New Roman"/>
          <w:sz w:val="24"/>
          <w:szCs w:val="24"/>
        </w:rPr>
      </w:pPr>
      <w:r w:rsidRPr="00941E00">
        <w:rPr>
          <w:rFonts w:ascii="Times New Roman" w:hAnsi="Times New Roman"/>
          <w:sz w:val="24"/>
          <w:szCs w:val="24"/>
        </w:rPr>
        <w:lastRenderedPageBreak/>
        <w:t>&lt;Dėl nenumatytų aplinkybių konfidenciali informacija gali tapti prieinama tretiesiems asmenims, kuriems ją suteikti nebuvote davęs sutikimo.&gt;</w:t>
      </w:r>
    </w:p>
    <w:p w14:paraId="112E6019" w14:textId="74EE30DF" w:rsidR="00350A69" w:rsidRPr="005B4506" w:rsidRDefault="006C21F1"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Jei atsitiktų kas </w:t>
      </w:r>
      <w:r w:rsidR="00EE57FC" w:rsidRPr="005B4506">
        <w:rPr>
          <w:rFonts w:ascii="Aistika" w:hAnsi="Aistika"/>
          <w:b/>
          <w:sz w:val="24"/>
          <w:szCs w:val="24"/>
        </w:rPr>
        <w:t xml:space="preserve">nors </w:t>
      </w:r>
      <w:r w:rsidRPr="005B4506">
        <w:rPr>
          <w:rFonts w:ascii="Aistika" w:hAnsi="Aistika"/>
          <w:b/>
          <w:sz w:val="24"/>
          <w:szCs w:val="24"/>
        </w:rPr>
        <w:t>negero? (</w:t>
      </w:r>
      <w:r w:rsidR="00EE57FC" w:rsidRPr="005B4506">
        <w:rPr>
          <w:rFonts w:ascii="Aistika" w:hAnsi="Aistika"/>
          <w:b/>
          <w:sz w:val="24"/>
          <w:szCs w:val="24"/>
        </w:rPr>
        <w:t>I</w:t>
      </w:r>
      <w:r w:rsidRPr="005B4506">
        <w:rPr>
          <w:rFonts w:ascii="Aistika" w:hAnsi="Aistika"/>
          <w:b/>
          <w:sz w:val="24"/>
          <w:szCs w:val="24"/>
        </w:rPr>
        <w:t>nformacija apie draudimą)</w:t>
      </w:r>
    </w:p>
    <w:p w14:paraId="3B295807" w14:textId="77777777" w:rsidR="00A35BCB" w:rsidRDefault="00A35BCB" w:rsidP="00A35BCB">
      <w:pPr>
        <w:spacing w:after="0" w:line="360" w:lineRule="auto"/>
        <w:jc w:val="both"/>
        <w:rPr>
          <w:rFonts w:ascii="Aistika" w:hAnsi="Aistika"/>
          <w:sz w:val="24"/>
          <w:szCs w:val="24"/>
        </w:rPr>
      </w:pPr>
      <w:r w:rsidRPr="00A86A87">
        <w:rPr>
          <w:rFonts w:ascii="Aistika" w:hAnsi="Aistika"/>
          <w:sz w:val="24"/>
          <w:szCs w:val="24"/>
        </w:rPr>
        <w:t>&lt;Šio biomedicininio tyrimo metu bus taikomi tik neintervenciniai tyrimo metodai, kurie nekelia rizikos Jūsų sveikatai, todėl biomedicininis tyrimas nėra apdraustas biomedicininio tyrimo užsakovų ir pagrindinių tyrėjų civilinės atsakomybės draudimu.&gt;</w:t>
      </w:r>
    </w:p>
    <w:p w14:paraId="3C22E02E" w14:textId="77777777" w:rsidR="00172493" w:rsidRPr="00A86A87" w:rsidRDefault="00172493" w:rsidP="00172493">
      <w:pPr>
        <w:spacing w:after="0" w:line="360" w:lineRule="auto"/>
        <w:jc w:val="both"/>
        <w:rPr>
          <w:rFonts w:ascii="Aistika" w:hAnsi="Aistika"/>
          <w:sz w:val="24"/>
          <w:szCs w:val="24"/>
        </w:rPr>
      </w:pPr>
      <w:r w:rsidRPr="00A86A87">
        <w:rPr>
          <w:rFonts w:ascii="Aistika" w:hAnsi="Aistika"/>
          <w:sz w:val="24"/>
          <w:szCs w:val="24"/>
        </w:rPr>
        <w:t>&lt;Jūs turite teisę į žalos sveikatai ir su tuo susijusios neturtinės žalos, patirtos dalyvaujant šiame tyrime</w:t>
      </w:r>
      <w:r>
        <w:rPr>
          <w:rFonts w:ascii="Aistika" w:hAnsi="Aistika"/>
          <w:sz w:val="24"/>
          <w:szCs w:val="24"/>
        </w:rPr>
        <w:t>,</w:t>
      </w:r>
      <w:r w:rsidRPr="00A86A87">
        <w:rPr>
          <w:rFonts w:ascii="Aistika" w:hAnsi="Aistika"/>
          <w:sz w:val="24"/>
          <w:szCs w:val="24"/>
        </w:rPr>
        <w:t xml:space="preserve"> atlyginimą.&gt;</w:t>
      </w:r>
    </w:p>
    <w:p w14:paraId="20FF242C" w14:textId="1F7FBFA0" w:rsidR="00A35BCB" w:rsidRPr="00A86A87" w:rsidRDefault="00A35BCB" w:rsidP="00A35BCB">
      <w:pPr>
        <w:spacing w:after="0" w:line="360" w:lineRule="auto"/>
        <w:jc w:val="both"/>
        <w:rPr>
          <w:rFonts w:ascii="Aistika" w:hAnsi="Aistika"/>
          <w:sz w:val="24"/>
          <w:szCs w:val="24"/>
        </w:rPr>
      </w:pPr>
      <w:r w:rsidRPr="00981CC9">
        <w:rPr>
          <w:rFonts w:ascii="Times New Roman" w:hAnsi="Times New Roman"/>
          <w:sz w:val="24"/>
          <w:szCs w:val="24"/>
        </w:rPr>
        <w:t>&lt;</w:t>
      </w:r>
      <w:r w:rsidR="00172493" w:rsidRPr="00981CC9">
        <w:rPr>
          <w:rFonts w:ascii="Times New Roman" w:hAnsi="Times New Roman"/>
          <w:color w:val="000000"/>
          <w:sz w:val="24"/>
          <w:szCs w:val="24"/>
          <w:shd w:val="clear" w:color="auto" w:fill="FFFFFF"/>
        </w:rPr>
        <w:t>Šio b</w:t>
      </w:r>
      <w:r w:rsidRPr="00981CC9">
        <w:rPr>
          <w:rFonts w:ascii="Times New Roman" w:hAnsi="Times New Roman"/>
          <w:color w:val="000000"/>
          <w:sz w:val="24"/>
          <w:szCs w:val="24"/>
          <w:shd w:val="clear" w:color="auto" w:fill="FFFFFF"/>
        </w:rPr>
        <w:t>iomedi</w:t>
      </w:r>
      <w:r w:rsidR="00172493" w:rsidRPr="00981CC9">
        <w:rPr>
          <w:rFonts w:ascii="Times New Roman" w:hAnsi="Times New Roman"/>
          <w:color w:val="000000"/>
          <w:sz w:val="24"/>
          <w:szCs w:val="24"/>
          <w:shd w:val="clear" w:color="auto" w:fill="FFFFFF"/>
        </w:rPr>
        <w:t xml:space="preserve">cininio </w:t>
      </w:r>
      <w:r w:rsidRPr="00981CC9">
        <w:rPr>
          <w:rFonts w:ascii="Times New Roman" w:hAnsi="Times New Roman"/>
          <w:color w:val="000000"/>
          <w:sz w:val="24"/>
          <w:szCs w:val="24"/>
          <w:shd w:val="clear" w:color="auto" w:fill="FFFFFF"/>
        </w:rPr>
        <w:t>tyrim</w:t>
      </w:r>
      <w:r w:rsidR="00172493" w:rsidRPr="00981CC9">
        <w:rPr>
          <w:rFonts w:ascii="Times New Roman" w:hAnsi="Times New Roman"/>
          <w:color w:val="000000"/>
          <w:sz w:val="24"/>
          <w:szCs w:val="24"/>
          <w:shd w:val="clear" w:color="auto" w:fill="FFFFFF"/>
        </w:rPr>
        <w:t>o metu</w:t>
      </w:r>
      <w:r w:rsidRPr="00981CC9">
        <w:rPr>
          <w:rFonts w:ascii="Times New Roman" w:hAnsi="Times New Roman"/>
          <w:color w:val="000000"/>
          <w:sz w:val="24"/>
          <w:szCs w:val="24"/>
          <w:shd w:val="clear" w:color="auto" w:fill="FFFFFF"/>
        </w:rPr>
        <w:t xml:space="preserve"> taikomi intervenciniai biomedicininio tyrimo metodai </w:t>
      </w:r>
      <w:r w:rsidR="00AE263C" w:rsidRPr="00981CC9">
        <w:rPr>
          <w:rFonts w:ascii="Times New Roman" w:hAnsi="Times New Roman"/>
          <w:color w:val="000000"/>
          <w:sz w:val="24"/>
          <w:szCs w:val="24"/>
          <w:shd w:val="clear" w:color="auto" w:fill="FFFFFF"/>
        </w:rPr>
        <w:t xml:space="preserve">gali sukelti </w:t>
      </w:r>
      <w:r w:rsidRPr="00981CC9">
        <w:rPr>
          <w:rFonts w:ascii="Times New Roman" w:hAnsi="Times New Roman"/>
          <w:color w:val="000000"/>
          <w:sz w:val="24"/>
          <w:szCs w:val="24"/>
          <w:shd w:val="clear" w:color="auto" w:fill="FFFFFF"/>
        </w:rPr>
        <w:t xml:space="preserve">tik nedidelį nepageidaujamą laikiną poveikį </w:t>
      </w:r>
      <w:r w:rsidR="00AE263C" w:rsidRPr="00981CC9">
        <w:rPr>
          <w:rFonts w:ascii="Times New Roman" w:hAnsi="Times New Roman"/>
          <w:color w:val="000000"/>
          <w:sz w:val="24"/>
          <w:szCs w:val="24"/>
          <w:shd w:val="clear" w:color="auto" w:fill="FFFFFF"/>
        </w:rPr>
        <w:t>Jūsų</w:t>
      </w:r>
      <w:r w:rsidRPr="00981CC9">
        <w:rPr>
          <w:rFonts w:ascii="Times New Roman" w:hAnsi="Times New Roman"/>
          <w:color w:val="000000"/>
          <w:sz w:val="24"/>
          <w:szCs w:val="24"/>
          <w:shd w:val="clear" w:color="auto" w:fill="FFFFFF"/>
        </w:rPr>
        <w:t xml:space="preserve"> sveikatai</w:t>
      </w:r>
      <w:r w:rsidR="00AE263C" w:rsidRPr="00981CC9">
        <w:rPr>
          <w:rFonts w:ascii="Times New Roman" w:hAnsi="Times New Roman"/>
          <w:color w:val="000000"/>
          <w:sz w:val="24"/>
          <w:szCs w:val="24"/>
          <w:shd w:val="clear" w:color="auto" w:fill="FFFFFF"/>
        </w:rPr>
        <w:t xml:space="preserve">, todėl, jeigu dėl dalyvavimo tyrime patirtumėte </w:t>
      </w:r>
      <w:r w:rsidR="00AE263C" w:rsidRPr="00981CC9">
        <w:rPr>
          <w:rFonts w:ascii="Times New Roman" w:hAnsi="Times New Roman"/>
          <w:color w:val="000000"/>
          <w:sz w:val="24"/>
          <w:szCs w:val="24"/>
        </w:rPr>
        <w:t xml:space="preserve">turtinę ir neturtinę žalą sveikatai, ji būtų atlyginama Pacientų teisių ir žalos sveikatai atlyginimo įstatymo nustatyta tvarka iš </w:t>
      </w:r>
      <w:r w:rsidR="00554E5C" w:rsidRPr="00981CC9">
        <w:rPr>
          <w:rFonts w:ascii="Times New Roman" w:hAnsi="Times New Roman"/>
          <w:color w:val="000000"/>
          <w:sz w:val="24"/>
          <w:szCs w:val="24"/>
        </w:rPr>
        <w:t xml:space="preserve">Valstybinės ligonių kasos prie Sveikatos apsaugos ministerijos </w:t>
      </w:r>
      <w:r w:rsidR="00DF10AB">
        <w:rPr>
          <w:rFonts w:ascii="Times New Roman" w:hAnsi="Times New Roman"/>
          <w:color w:val="000000"/>
          <w:sz w:val="24"/>
          <w:szCs w:val="24"/>
        </w:rPr>
        <w:t>administruojamos</w:t>
      </w:r>
      <w:r w:rsidR="00DF10AB" w:rsidRPr="00981CC9">
        <w:rPr>
          <w:rFonts w:ascii="Times New Roman" w:hAnsi="Times New Roman"/>
          <w:color w:val="000000"/>
          <w:sz w:val="24"/>
          <w:szCs w:val="24"/>
        </w:rPr>
        <w:t xml:space="preserve"> </w:t>
      </w:r>
      <w:r w:rsidR="00554E5C" w:rsidRPr="00981CC9">
        <w:rPr>
          <w:rFonts w:ascii="Times New Roman" w:hAnsi="Times New Roman"/>
          <w:color w:val="000000"/>
          <w:sz w:val="24"/>
          <w:szCs w:val="24"/>
        </w:rPr>
        <w:t>sąskaitos</w:t>
      </w:r>
      <w:r w:rsidR="00AE263C" w:rsidRPr="00981CC9">
        <w:rPr>
          <w:rFonts w:ascii="Times New Roman" w:hAnsi="Times New Roman"/>
          <w:color w:val="000000"/>
          <w:sz w:val="24"/>
          <w:szCs w:val="24"/>
        </w:rPr>
        <w:t>, kurioje kaupiamos sveikatos priežiūros įstaigų įmokos pacientų sveikatai padarytai žalai (turtinei ir neturtinei) atlyginti, lėšų.&gt;</w:t>
      </w:r>
    </w:p>
    <w:p w14:paraId="771B6F31" w14:textId="77777777" w:rsidR="00350A69" w:rsidRPr="00A86A87" w:rsidRDefault="00246133" w:rsidP="00A86A87">
      <w:pPr>
        <w:spacing w:after="0" w:line="360" w:lineRule="auto"/>
        <w:jc w:val="both"/>
        <w:rPr>
          <w:rFonts w:ascii="Aistika" w:hAnsi="Aistika"/>
          <w:sz w:val="24"/>
          <w:szCs w:val="24"/>
        </w:rPr>
      </w:pPr>
      <w:r w:rsidRPr="00A86A87">
        <w:rPr>
          <w:rFonts w:ascii="Aistika" w:hAnsi="Aistika"/>
          <w:sz w:val="24"/>
          <w:szCs w:val="24"/>
        </w:rPr>
        <w:t>&lt;</w:t>
      </w:r>
      <w:r w:rsidR="00350A69" w:rsidRPr="00A86A87">
        <w:rPr>
          <w:rFonts w:ascii="Aistika" w:hAnsi="Aistika"/>
          <w:sz w:val="24"/>
          <w:szCs w:val="24"/>
        </w:rPr>
        <w:t xml:space="preserve">Tyrimo užsakovas ir pagrindinis tyrėjas apdrausti biomedicininio tyrimo užsakovo ir pagrindinio tyrėjo civilinės atsakomybės privalomuoju draudimu. </w:t>
      </w:r>
      <w:r w:rsidR="00394C1C">
        <w:rPr>
          <w:rFonts w:ascii="Aistika" w:hAnsi="Aistika"/>
          <w:sz w:val="24"/>
          <w:szCs w:val="24"/>
        </w:rPr>
        <w:t>V</w:t>
      </w:r>
      <w:r w:rsidR="00B5618A">
        <w:rPr>
          <w:rFonts w:ascii="Aistika" w:hAnsi="Aistika"/>
          <w:sz w:val="24"/>
          <w:szCs w:val="24"/>
        </w:rPr>
        <w:t>adinasi,</w:t>
      </w:r>
      <w:r w:rsidR="00350A69" w:rsidRPr="00A86A87">
        <w:rPr>
          <w:rFonts w:ascii="Aistika" w:hAnsi="Aistika"/>
          <w:sz w:val="24"/>
          <w:szCs w:val="24"/>
        </w:rPr>
        <w:t xml:space="preserve"> Jūs turite teisę į žalos sveikatai ir su tuo susijusios neturtinės žalos, patirtos dalyvaujant šiame tyrime, atlyginimą.</w:t>
      </w:r>
      <w:r w:rsidRPr="00A86A87">
        <w:rPr>
          <w:rFonts w:ascii="Aistika" w:hAnsi="Aistika"/>
          <w:sz w:val="24"/>
          <w:szCs w:val="24"/>
        </w:rPr>
        <w:t>&gt;</w:t>
      </w:r>
    </w:p>
    <w:p w14:paraId="7285A861" w14:textId="08EE54C7" w:rsidR="00333501" w:rsidRPr="0037585E" w:rsidRDefault="00333501" w:rsidP="00A86A87">
      <w:pPr>
        <w:spacing w:after="0" w:line="360" w:lineRule="auto"/>
        <w:jc w:val="both"/>
        <w:rPr>
          <w:rFonts w:ascii="Times New Roman" w:hAnsi="Times New Roman"/>
          <w:sz w:val="24"/>
          <w:szCs w:val="24"/>
        </w:rPr>
      </w:pPr>
      <w:r w:rsidRPr="0037585E">
        <w:rPr>
          <w:rFonts w:ascii="Times New Roman" w:hAnsi="Times New Roman"/>
          <w:sz w:val="24"/>
          <w:szCs w:val="24"/>
        </w:rPr>
        <w:t>&lt;Su draudimo taisyklėmis galite susipažinti tyrimo vietoje,</w:t>
      </w:r>
      <w:r w:rsidR="00B5618A" w:rsidRPr="0037585E">
        <w:rPr>
          <w:rFonts w:ascii="Times New Roman" w:hAnsi="Times New Roman"/>
          <w:sz w:val="24"/>
          <w:szCs w:val="24"/>
        </w:rPr>
        <w:t xml:space="preserve"> kreip</w:t>
      </w:r>
      <w:r w:rsidR="005D1D98" w:rsidRPr="0037585E">
        <w:rPr>
          <w:rFonts w:ascii="Times New Roman" w:hAnsi="Times New Roman"/>
          <w:sz w:val="24"/>
          <w:szCs w:val="24"/>
        </w:rPr>
        <w:t>damiesi</w:t>
      </w:r>
      <w:r w:rsidR="00B5618A" w:rsidRPr="0037585E">
        <w:rPr>
          <w:rFonts w:ascii="Times New Roman" w:hAnsi="Times New Roman"/>
          <w:sz w:val="24"/>
          <w:szCs w:val="24"/>
        </w:rPr>
        <w:t xml:space="preserve"> į</w:t>
      </w:r>
      <w:r w:rsidRPr="0037585E">
        <w:rPr>
          <w:rFonts w:ascii="Times New Roman" w:hAnsi="Times New Roman"/>
          <w:sz w:val="24"/>
          <w:szCs w:val="24"/>
        </w:rPr>
        <w:t xml:space="preserve"> tyrėją. Jei manote, kad tyrimo metu patyrėte žalą, taip pat kreipkitės į tyrėją</w:t>
      </w:r>
      <w:r w:rsidR="00923AB0" w:rsidRPr="0037585E">
        <w:rPr>
          <w:rFonts w:ascii="Times New Roman" w:hAnsi="Times New Roman"/>
          <w:sz w:val="24"/>
          <w:szCs w:val="24"/>
        </w:rPr>
        <w:t xml:space="preserve"> ir tuo atveju, kai taikomas Pacientų teisių ir žalos sveikatai atlyginimo įstatyme nustatytas žalos atlyginimo mechanizmas, kreiptis tiesi</w:t>
      </w:r>
      <w:r w:rsidR="00535691">
        <w:rPr>
          <w:rFonts w:ascii="Times New Roman" w:hAnsi="Times New Roman"/>
          <w:sz w:val="24"/>
          <w:szCs w:val="24"/>
        </w:rPr>
        <w:t>ogiai</w:t>
      </w:r>
      <w:r w:rsidR="00923AB0" w:rsidRPr="0037585E">
        <w:rPr>
          <w:rFonts w:ascii="Times New Roman" w:hAnsi="Times New Roman"/>
          <w:sz w:val="24"/>
          <w:szCs w:val="24"/>
        </w:rPr>
        <w:t xml:space="preserve"> į Pacientų sveikatai padarytos žalos nustatymo komisiją</w:t>
      </w:r>
      <w:r w:rsidR="00535691">
        <w:rPr>
          <w:rFonts w:ascii="Times New Roman" w:hAnsi="Times New Roman"/>
          <w:sz w:val="24"/>
          <w:szCs w:val="24"/>
        </w:rPr>
        <w:t>.</w:t>
      </w:r>
      <w:r w:rsidRPr="0037585E">
        <w:rPr>
          <w:rFonts w:ascii="Times New Roman" w:hAnsi="Times New Roman"/>
          <w:sz w:val="24"/>
          <w:szCs w:val="24"/>
        </w:rPr>
        <w:t>&gt;</w:t>
      </w:r>
    </w:p>
    <w:p w14:paraId="7726138F" w14:textId="78AB438B" w:rsidR="00AA1EF7" w:rsidRPr="005B4506" w:rsidRDefault="00AA1EF7"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Kokias pasirinkimo galimybes turėsite, jeigu nesutiksite dalyvauti šiame tyrime arba atšauksite sutikimą jame dalyvauti?</w:t>
      </w:r>
    </w:p>
    <w:p w14:paraId="0AC94366" w14:textId="3A7723BD"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&lt;</w:t>
      </w:r>
      <w:r w:rsidRPr="004C6111">
        <w:rPr>
          <w:rFonts w:ascii="Aistika" w:hAnsi="Aistika"/>
          <w:bCs/>
          <w:sz w:val="24"/>
          <w:szCs w:val="24"/>
        </w:rPr>
        <w:t>Tyrime dalyvaujate savanoriškai</w:t>
      </w:r>
      <w:r>
        <w:rPr>
          <w:rFonts w:ascii="Aistika" w:hAnsi="Aistika"/>
          <w:bCs/>
          <w:sz w:val="24"/>
          <w:szCs w:val="24"/>
        </w:rPr>
        <w:t>, todėl</w:t>
      </w:r>
      <w:r w:rsidRPr="00A86A87">
        <w:rPr>
          <w:rFonts w:ascii="Aistika" w:hAnsi="Aistika"/>
          <w:sz w:val="24"/>
          <w:szCs w:val="24"/>
        </w:rPr>
        <w:t xml:space="preserve"> turite teisę atsisakyti, o pradėję galite bet kada iš jo pasitraukti.&gt;</w:t>
      </w:r>
    </w:p>
    <w:p w14:paraId="662B49A3" w14:textId="0521C466"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 xml:space="preserve">&lt;Jei </w:t>
      </w:r>
      <w:r>
        <w:rPr>
          <w:rFonts w:ascii="Aistika" w:hAnsi="Aistika"/>
          <w:sz w:val="24"/>
          <w:szCs w:val="24"/>
        </w:rPr>
        <w:t>sprendimas</w:t>
      </w:r>
      <w:r w:rsidRPr="00A86A87">
        <w:rPr>
          <w:rFonts w:ascii="Aistika" w:hAnsi="Aistika"/>
          <w:sz w:val="24"/>
          <w:szCs w:val="24"/>
        </w:rPr>
        <w:t xml:space="preserve"> nedalyvauti tyrime Jūsų sveikatai keltų pavojų, </w:t>
      </w:r>
      <w:r w:rsidRPr="0018757A">
        <w:rPr>
          <w:rFonts w:ascii="Aistika" w:hAnsi="Aistika"/>
          <w:sz w:val="24"/>
          <w:szCs w:val="24"/>
        </w:rPr>
        <w:t>tyr</w:t>
      </w:r>
      <w:r w:rsidRPr="0018757A">
        <w:rPr>
          <w:rFonts w:ascii="Aistika" w:hAnsi="Aistika" w:hint="eastAsia"/>
          <w:sz w:val="24"/>
          <w:szCs w:val="24"/>
        </w:rPr>
        <w:t>ė</w:t>
      </w:r>
      <w:r w:rsidRPr="0018757A">
        <w:rPr>
          <w:rFonts w:ascii="Aistika" w:hAnsi="Aistika"/>
          <w:sz w:val="24"/>
          <w:szCs w:val="24"/>
        </w:rPr>
        <w:t>jas</w:t>
      </w:r>
      <w:r w:rsidRPr="00A86A87">
        <w:rPr>
          <w:rFonts w:ascii="Aistika" w:hAnsi="Aistika"/>
          <w:sz w:val="24"/>
          <w:szCs w:val="24"/>
        </w:rPr>
        <w:t xml:space="preserve"> paaiškins, kaip tokiu atveju geriau</w:t>
      </w:r>
      <w:r>
        <w:rPr>
          <w:rFonts w:ascii="Aistika" w:hAnsi="Aistika"/>
          <w:sz w:val="24"/>
          <w:szCs w:val="24"/>
        </w:rPr>
        <w:t>sia</w:t>
      </w:r>
      <w:r w:rsidRPr="00A86A87">
        <w:rPr>
          <w:rFonts w:ascii="Aistika" w:hAnsi="Aistika"/>
          <w:sz w:val="24"/>
          <w:szCs w:val="24"/>
        </w:rPr>
        <w:t xml:space="preserve"> elgtis.&gt;</w:t>
      </w:r>
    </w:p>
    <w:p w14:paraId="25B4EB27" w14:textId="77777777" w:rsidR="00AA1EF7" w:rsidRPr="00A86A87" w:rsidRDefault="00AA1EF7" w:rsidP="00AA1EF7">
      <w:pPr>
        <w:spacing w:after="0" w:line="360" w:lineRule="auto"/>
        <w:jc w:val="both"/>
        <w:rPr>
          <w:rFonts w:ascii="Aistika" w:hAnsi="Aistika"/>
          <w:sz w:val="24"/>
          <w:szCs w:val="24"/>
        </w:rPr>
      </w:pPr>
      <w:r w:rsidRPr="00A86A87">
        <w:rPr>
          <w:rFonts w:ascii="Aistika" w:hAnsi="Aistika"/>
          <w:sz w:val="24"/>
          <w:szCs w:val="24"/>
        </w:rPr>
        <w:t>&lt;Jūsų sprendimas atsisakyti dalyvauti ar nutraukti dalyvavimą tyrime nedarys jokios įtakos teikiamai įprastinei sveikatos priežiūrai. &gt;</w:t>
      </w:r>
    </w:p>
    <w:p w14:paraId="28ADF117" w14:textId="0E31E007" w:rsidR="00AA1EF7" w:rsidRDefault="00AA1EF7" w:rsidP="00A86A87">
      <w:pPr>
        <w:spacing w:after="0" w:line="360" w:lineRule="auto"/>
        <w:jc w:val="both"/>
        <w:rPr>
          <w:rFonts w:ascii="Aistika" w:hAnsi="Aistika"/>
          <w:sz w:val="24"/>
          <w:szCs w:val="24"/>
        </w:rPr>
      </w:pPr>
      <w:r w:rsidRPr="00A86A87">
        <w:rPr>
          <w:rFonts w:ascii="Aistika" w:hAnsi="Aistika"/>
          <w:sz w:val="24"/>
          <w:szCs w:val="24"/>
        </w:rPr>
        <w:t>&lt;Jei nuspręsite nedalyvauti šiame tyrime, gydytojas paskirs įprastą ligos gydymą, atsižvelgdamas į visas susijusias aplinkybes – Jūsų amžių, kitas ligas, bendrą sveikatos būklę ir kt. Jis</w:t>
      </w:r>
      <w:r w:rsidR="004C0AC4">
        <w:rPr>
          <w:rFonts w:ascii="Aistika" w:hAnsi="Aistika"/>
          <w:sz w:val="24"/>
          <w:szCs w:val="24"/>
        </w:rPr>
        <w:t>/ji</w:t>
      </w:r>
      <w:r w:rsidRPr="00A86A87">
        <w:rPr>
          <w:rFonts w:ascii="Aistika" w:hAnsi="Aistika"/>
          <w:sz w:val="24"/>
          <w:szCs w:val="24"/>
        </w:rPr>
        <w:t xml:space="preserve"> Jums gali skirti vaistini</w:t>
      </w:r>
      <w:r>
        <w:rPr>
          <w:rFonts w:ascii="Aistika" w:hAnsi="Aistika"/>
          <w:sz w:val="24"/>
          <w:szCs w:val="24"/>
        </w:rPr>
        <w:t>ų</w:t>
      </w:r>
      <w:r w:rsidRPr="00A86A87">
        <w:rPr>
          <w:rFonts w:ascii="Aistika" w:hAnsi="Aistika"/>
          <w:sz w:val="24"/>
          <w:szCs w:val="24"/>
        </w:rPr>
        <w:t xml:space="preserve"> preparat</w:t>
      </w:r>
      <w:r>
        <w:rPr>
          <w:rFonts w:ascii="Aistika" w:hAnsi="Aistika"/>
          <w:sz w:val="24"/>
          <w:szCs w:val="24"/>
        </w:rPr>
        <w:t>ų</w:t>
      </w:r>
      <w:r w:rsidRPr="00A86A87">
        <w:rPr>
          <w:rFonts w:ascii="Aistika" w:hAnsi="Aistika"/>
          <w:sz w:val="24"/>
          <w:szCs w:val="24"/>
        </w:rPr>
        <w:t xml:space="preserve">, kurie jau </w:t>
      </w:r>
      <w:r w:rsidR="004C0AC4">
        <w:rPr>
          <w:rFonts w:ascii="Aistika" w:hAnsi="Aistika"/>
          <w:sz w:val="24"/>
          <w:szCs w:val="24"/>
        </w:rPr>
        <w:t>registruoti</w:t>
      </w:r>
      <w:r w:rsidR="004C0AC4" w:rsidRPr="00A86A87">
        <w:rPr>
          <w:rFonts w:ascii="Aistika" w:hAnsi="Aistika"/>
          <w:sz w:val="24"/>
          <w:szCs w:val="24"/>
        </w:rPr>
        <w:t xml:space="preserve"> </w:t>
      </w:r>
      <w:r w:rsidRPr="00A86A87">
        <w:rPr>
          <w:rFonts w:ascii="Aistika" w:hAnsi="Aistika"/>
          <w:sz w:val="24"/>
          <w:szCs w:val="24"/>
        </w:rPr>
        <w:t>ir parduodami Lietuvoje.</w:t>
      </w:r>
      <w:r w:rsidR="0014770B">
        <w:rPr>
          <w:rFonts w:ascii="Aistika" w:hAnsi="Aistika"/>
          <w:sz w:val="24"/>
          <w:szCs w:val="24"/>
        </w:rPr>
        <w:t xml:space="preserve"> ....</w:t>
      </w:r>
      <w:r w:rsidRPr="00A86A87">
        <w:rPr>
          <w:rFonts w:ascii="Aistika" w:hAnsi="Aistika"/>
          <w:sz w:val="24"/>
          <w:szCs w:val="24"/>
        </w:rPr>
        <w:t xml:space="preserve"> ligai gydyti dažniausiai skiriami </w:t>
      </w:r>
      <w:r w:rsidR="0014770B">
        <w:rPr>
          <w:rFonts w:ascii="Aistika" w:hAnsi="Aistika"/>
          <w:sz w:val="24"/>
          <w:szCs w:val="24"/>
        </w:rPr>
        <w:t>....</w:t>
      </w:r>
      <w:r w:rsidRPr="00A86A87">
        <w:rPr>
          <w:rFonts w:ascii="Aistika" w:hAnsi="Aistika"/>
          <w:sz w:val="24"/>
          <w:szCs w:val="24"/>
        </w:rPr>
        <w:t xml:space="preserve"> grupės vaistiniai preparatai (pvz., A, E, P ir kt.), kurie kompensuojami (nekompensuojami) </w:t>
      </w:r>
      <w:r w:rsidR="004C0AC4">
        <w:rPr>
          <w:rFonts w:ascii="Aistika" w:hAnsi="Aistika"/>
          <w:sz w:val="24"/>
          <w:szCs w:val="24"/>
        </w:rPr>
        <w:t>P</w:t>
      </w:r>
      <w:r w:rsidRPr="00A86A87">
        <w:rPr>
          <w:rFonts w:ascii="Aistika" w:hAnsi="Aistika"/>
          <w:sz w:val="24"/>
          <w:szCs w:val="24"/>
        </w:rPr>
        <w:t>rivalomojo sveikatos draudimo fondo</w:t>
      </w:r>
      <w:r w:rsidR="004C0AC4">
        <w:rPr>
          <w:rFonts w:ascii="Aistika" w:hAnsi="Aistika"/>
          <w:sz w:val="24"/>
          <w:szCs w:val="24"/>
        </w:rPr>
        <w:t xml:space="preserve"> lėšomis</w:t>
      </w:r>
      <w:r w:rsidRPr="00A86A87">
        <w:rPr>
          <w:rFonts w:ascii="Aistika" w:hAnsi="Aistika"/>
          <w:sz w:val="24"/>
          <w:szCs w:val="24"/>
        </w:rPr>
        <w:t xml:space="preserve">. Taip pat gali būti skiriamos </w:t>
      </w:r>
      <w:r w:rsidR="0014770B">
        <w:rPr>
          <w:rFonts w:ascii="Aistika" w:hAnsi="Aistika"/>
          <w:sz w:val="24"/>
          <w:szCs w:val="24"/>
        </w:rPr>
        <w:t>...</w:t>
      </w:r>
      <w:r w:rsidRPr="00A86A87">
        <w:rPr>
          <w:rFonts w:ascii="Aistika" w:hAnsi="Aistika"/>
          <w:sz w:val="24"/>
          <w:szCs w:val="24"/>
        </w:rPr>
        <w:t xml:space="preserve"> procedūros, speciali dieta, kt. </w:t>
      </w:r>
      <w:r w:rsidR="00196FFD">
        <w:rPr>
          <w:rFonts w:ascii="Aistika" w:hAnsi="Aistika"/>
          <w:sz w:val="24"/>
          <w:szCs w:val="24"/>
        </w:rPr>
        <w:t>T</w:t>
      </w:r>
      <w:r w:rsidRPr="00435CF8">
        <w:rPr>
          <w:rFonts w:ascii="Aistika" w:hAnsi="Aistika"/>
          <w:sz w:val="24"/>
          <w:szCs w:val="24"/>
        </w:rPr>
        <w:t>yr</w:t>
      </w:r>
      <w:r w:rsidRPr="00435CF8">
        <w:rPr>
          <w:rFonts w:ascii="Aistika" w:hAnsi="Aistika" w:hint="eastAsia"/>
          <w:sz w:val="24"/>
          <w:szCs w:val="24"/>
        </w:rPr>
        <w:t>ė</w:t>
      </w:r>
      <w:r w:rsidRPr="00435CF8">
        <w:rPr>
          <w:rFonts w:ascii="Aistika" w:hAnsi="Aistika"/>
          <w:sz w:val="24"/>
          <w:szCs w:val="24"/>
        </w:rPr>
        <w:t>jas</w:t>
      </w:r>
      <w:r w:rsidRPr="00A86A87">
        <w:rPr>
          <w:rFonts w:ascii="Aistika" w:hAnsi="Aistika"/>
          <w:sz w:val="24"/>
          <w:szCs w:val="24"/>
        </w:rPr>
        <w:t xml:space="preserve"> aptars su Jumis visų galimų pasirinkimų naudą ir riziką.&gt;</w:t>
      </w:r>
    </w:p>
    <w:p w14:paraId="02602C07" w14:textId="0CAC64F8" w:rsidR="00262E6C" w:rsidRPr="005B4506" w:rsidRDefault="00A703C8"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lastRenderedPageBreak/>
        <w:t>Ar galės</w:t>
      </w:r>
      <w:r w:rsidR="00B5618A" w:rsidRPr="005B4506">
        <w:rPr>
          <w:rFonts w:ascii="Aistika" w:hAnsi="Aistika"/>
          <w:b/>
          <w:sz w:val="24"/>
          <w:szCs w:val="24"/>
        </w:rPr>
        <w:t>ite</w:t>
      </w:r>
      <w:r w:rsidRPr="005B4506">
        <w:rPr>
          <w:rFonts w:ascii="Aistika" w:hAnsi="Aistika"/>
          <w:b/>
          <w:sz w:val="24"/>
          <w:szCs w:val="24"/>
        </w:rPr>
        <w:t xml:space="preserve"> nutraukti dalyvavimą tyrime?</w:t>
      </w:r>
    </w:p>
    <w:p w14:paraId="3E85AA43" w14:textId="77777777" w:rsidR="00262E6C" w:rsidRPr="009D09DE" w:rsidRDefault="000163F5" w:rsidP="00A86A87">
      <w:pPr>
        <w:spacing w:after="0" w:line="360" w:lineRule="auto"/>
        <w:jc w:val="both"/>
        <w:rPr>
          <w:rFonts w:ascii="Aistika" w:hAnsi="Aistika"/>
          <w:sz w:val="24"/>
          <w:szCs w:val="24"/>
        </w:rPr>
      </w:pPr>
      <w:r w:rsidRPr="009D09DE">
        <w:rPr>
          <w:rFonts w:ascii="Aistika" w:hAnsi="Aistika"/>
          <w:sz w:val="24"/>
          <w:szCs w:val="24"/>
        </w:rPr>
        <w:t>&lt;</w:t>
      </w:r>
      <w:r w:rsidR="00262E6C" w:rsidRPr="009D09DE">
        <w:rPr>
          <w:rFonts w:ascii="Aistika" w:hAnsi="Aistika"/>
          <w:sz w:val="24"/>
          <w:szCs w:val="24"/>
        </w:rPr>
        <w:t xml:space="preserve">Jei nuspręsite pasitraukti iš tyrimo </w:t>
      </w:r>
      <w:r w:rsidR="00B5618A" w:rsidRPr="009D09DE">
        <w:rPr>
          <w:rFonts w:ascii="Aistika" w:hAnsi="Aistika"/>
          <w:sz w:val="24"/>
          <w:szCs w:val="24"/>
        </w:rPr>
        <w:t xml:space="preserve">šiam </w:t>
      </w:r>
      <w:r w:rsidR="00262E6C" w:rsidRPr="009D09DE">
        <w:rPr>
          <w:rFonts w:ascii="Aistika" w:hAnsi="Aistika"/>
          <w:sz w:val="24"/>
          <w:szCs w:val="24"/>
        </w:rPr>
        <w:t xml:space="preserve">nepasibaigus, </w:t>
      </w:r>
      <w:r w:rsidR="00B5618A" w:rsidRPr="009D09DE">
        <w:rPr>
          <w:rFonts w:ascii="Aistika" w:hAnsi="Aistika"/>
          <w:sz w:val="24"/>
          <w:szCs w:val="24"/>
        </w:rPr>
        <w:t>tyrėjas pateiks ir</w:t>
      </w:r>
      <w:r w:rsidR="00262E6C" w:rsidRPr="009D09DE">
        <w:rPr>
          <w:rFonts w:ascii="Aistika" w:hAnsi="Aistika"/>
          <w:sz w:val="24"/>
          <w:szCs w:val="24"/>
        </w:rPr>
        <w:t xml:space="preserve"> paprašys parašyti laisvos formos atsisakymo prašymą arba užpildyti atsisakymo fo</w:t>
      </w:r>
      <w:r w:rsidRPr="009D09DE">
        <w:rPr>
          <w:rFonts w:ascii="Aistika" w:hAnsi="Aistika"/>
          <w:sz w:val="24"/>
          <w:szCs w:val="24"/>
        </w:rPr>
        <w:t>rmą.&gt;</w:t>
      </w:r>
    </w:p>
    <w:p w14:paraId="28E19C24" w14:textId="07A2CD19" w:rsidR="00262E6C" w:rsidRPr="009D09DE" w:rsidRDefault="008D0873" w:rsidP="00A86A87">
      <w:pPr>
        <w:spacing w:after="0" w:line="360" w:lineRule="auto"/>
        <w:jc w:val="both"/>
        <w:rPr>
          <w:rFonts w:ascii="Aistika" w:hAnsi="Aistika"/>
          <w:sz w:val="24"/>
          <w:szCs w:val="24"/>
        </w:rPr>
      </w:pPr>
      <w:r w:rsidRPr="009D09DE">
        <w:rPr>
          <w:rFonts w:ascii="Aistika" w:hAnsi="Aistika"/>
          <w:sz w:val="24"/>
          <w:szCs w:val="24"/>
        </w:rPr>
        <w:t>&lt;</w:t>
      </w:r>
      <w:r w:rsidR="00262E6C" w:rsidRPr="009D09DE">
        <w:rPr>
          <w:rFonts w:ascii="Aistika" w:hAnsi="Aistika"/>
          <w:sz w:val="24"/>
          <w:szCs w:val="24"/>
        </w:rPr>
        <w:t>Norėtume atkreipti dėmesį, kad šio tyrimo rezultatai, t. y. tyrimo dokumentuose iki Jūsų sutikimo dalyvauti biomedicininiame tyrime atšaukimo įrašyti duomenys nebus sunaikinti, nes .... (</w:t>
      </w:r>
      <w:r w:rsidR="00262E6C" w:rsidRPr="009D09DE">
        <w:rPr>
          <w:rFonts w:ascii="Aistika" w:hAnsi="Aistika"/>
          <w:i/>
          <w:sz w:val="24"/>
          <w:szCs w:val="24"/>
        </w:rPr>
        <w:t>paaiškinti</w:t>
      </w:r>
      <w:r w:rsidR="00262E6C" w:rsidRPr="009D09DE">
        <w:rPr>
          <w:rFonts w:ascii="Aistika" w:hAnsi="Aistika"/>
          <w:sz w:val="24"/>
          <w:szCs w:val="24"/>
        </w:rPr>
        <w:t>)</w:t>
      </w:r>
      <w:r w:rsidRPr="009D09DE">
        <w:rPr>
          <w:rFonts w:ascii="Aistika" w:hAnsi="Aistika"/>
          <w:sz w:val="24"/>
          <w:szCs w:val="24"/>
        </w:rPr>
        <w:t>.&gt;</w:t>
      </w:r>
    </w:p>
    <w:p w14:paraId="722FECB6" w14:textId="2EC591BE" w:rsidR="00262E6C" w:rsidRPr="002B42A3" w:rsidRDefault="008D0873" w:rsidP="00A86A87">
      <w:pPr>
        <w:spacing w:after="0" w:line="360" w:lineRule="auto"/>
        <w:jc w:val="both"/>
        <w:rPr>
          <w:rFonts w:ascii="Times New Roman" w:hAnsi="Times New Roman"/>
          <w:bCs/>
          <w:sz w:val="24"/>
          <w:szCs w:val="24"/>
        </w:rPr>
      </w:pPr>
      <w:r w:rsidRPr="002B42A3">
        <w:rPr>
          <w:rFonts w:ascii="Times New Roman" w:hAnsi="Times New Roman"/>
          <w:sz w:val="24"/>
          <w:szCs w:val="24"/>
        </w:rPr>
        <w:t>&lt;</w:t>
      </w:r>
      <w:r w:rsidR="002B42A3" w:rsidRPr="002B42A3">
        <w:rPr>
          <w:rFonts w:ascii="Times New Roman" w:hAnsi="Times New Roman"/>
          <w:sz w:val="24"/>
          <w:szCs w:val="24"/>
        </w:rPr>
        <w:t xml:space="preserve">Jeigu dėl pablogėjusios sveikatos būklės negalėsite spręsti apie tolesnes galimybes dalyvauti tyrime, į Jūsų norą atšaukti sutikimą dalyvauti tyrime bus atsižvelgta, bet teisiškai šį sprendimą priims sutuoktinis, jeigu jo nėra – </w:t>
      </w:r>
      <w:r w:rsidR="002B42A3" w:rsidRPr="002B42A3">
        <w:rPr>
          <w:rFonts w:ascii="Times New Roman" w:hAnsi="Times New Roman"/>
          <w:bCs/>
          <w:sz w:val="24"/>
          <w:szCs w:val="24"/>
        </w:rPr>
        <w:t xml:space="preserve">vienas iš tėvų, pilnamečių vaikų, </w:t>
      </w:r>
      <w:r w:rsidR="0052509C">
        <w:rPr>
          <w:rFonts w:ascii="Times New Roman" w:hAnsi="Times New Roman"/>
          <w:bCs/>
          <w:sz w:val="24"/>
          <w:szCs w:val="24"/>
        </w:rPr>
        <w:t xml:space="preserve">atstovas pagal pavedimą, o jei būsite pripažintas neveiksniu ar ribotai veiksniu – atitinkamai </w:t>
      </w:r>
      <w:r w:rsidR="002B42A3" w:rsidRPr="002B42A3">
        <w:rPr>
          <w:rFonts w:ascii="Times New Roman" w:hAnsi="Times New Roman"/>
          <w:bCs/>
          <w:sz w:val="24"/>
          <w:szCs w:val="24"/>
        </w:rPr>
        <w:t>globėjas ar rūpintojas</w:t>
      </w:r>
      <w:r w:rsidRPr="002B42A3">
        <w:rPr>
          <w:rFonts w:ascii="Times New Roman" w:hAnsi="Times New Roman"/>
          <w:bCs/>
          <w:sz w:val="24"/>
          <w:szCs w:val="24"/>
        </w:rPr>
        <w:t>.</w:t>
      </w:r>
      <w:r w:rsidR="0023533A">
        <w:rPr>
          <w:rFonts w:ascii="Times New Roman" w:hAnsi="Times New Roman"/>
          <w:bCs/>
          <w:sz w:val="24"/>
          <w:szCs w:val="24"/>
        </w:rPr>
        <w:t xml:space="preserve">.. </w:t>
      </w:r>
      <w:r w:rsidR="0023533A">
        <w:rPr>
          <w:rFonts w:ascii="Times New Roman" w:hAnsi="Times New Roman"/>
          <w:bCs/>
          <w:sz w:val="24"/>
          <w:szCs w:val="24"/>
        </w:rPr>
        <w:t>(</w:t>
      </w:r>
      <w:r w:rsidR="0023533A" w:rsidRPr="00FC43ED">
        <w:rPr>
          <w:rFonts w:ascii="Times New Roman" w:hAnsi="Times New Roman"/>
          <w:bCs/>
          <w:i/>
          <w:sz w:val="24"/>
          <w:szCs w:val="24"/>
        </w:rPr>
        <w:t>pagrįsti</w:t>
      </w:r>
      <w:r w:rsidR="0023533A">
        <w:rPr>
          <w:rFonts w:ascii="Times New Roman" w:hAnsi="Times New Roman"/>
          <w:bCs/>
          <w:sz w:val="24"/>
          <w:szCs w:val="24"/>
        </w:rPr>
        <w:t>)</w:t>
      </w:r>
      <w:r w:rsidR="0023533A">
        <w:rPr>
          <w:rFonts w:ascii="Times New Roman" w:hAnsi="Times New Roman"/>
          <w:bCs/>
          <w:sz w:val="24"/>
          <w:szCs w:val="24"/>
        </w:rPr>
        <w:t xml:space="preserve"> </w:t>
      </w:r>
      <w:r w:rsidRPr="002B42A3">
        <w:rPr>
          <w:rFonts w:ascii="Times New Roman" w:hAnsi="Times New Roman"/>
          <w:bCs/>
          <w:sz w:val="24"/>
          <w:szCs w:val="24"/>
        </w:rPr>
        <w:t>&gt;</w:t>
      </w:r>
      <w:r w:rsidR="00FC43ED">
        <w:rPr>
          <w:rFonts w:ascii="Times New Roman" w:hAnsi="Times New Roman"/>
          <w:bCs/>
          <w:sz w:val="24"/>
          <w:szCs w:val="24"/>
        </w:rPr>
        <w:t xml:space="preserve"> </w:t>
      </w:r>
    </w:p>
    <w:p w14:paraId="339907F1" w14:textId="6F083F02" w:rsidR="00001A49" w:rsidRPr="00A86A87" w:rsidRDefault="00DD5F64" w:rsidP="00A86A87">
      <w:pPr>
        <w:spacing w:after="0" w:line="360" w:lineRule="auto"/>
        <w:jc w:val="both"/>
        <w:rPr>
          <w:rFonts w:ascii="Aistika" w:hAnsi="Aistika"/>
          <w:sz w:val="24"/>
          <w:szCs w:val="24"/>
        </w:rPr>
      </w:pPr>
      <w:r w:rsidRPr="009D09DE">
        <w:rPr>
          <w:rFonts w:ascii="Aistika" w:hAnsi="Aistika"/>
          <w:sz w:val="24"/>
          <w:szCs w:val="24"/>
        </w:rPr>
        <w:t>&lt;</w:t>
      </w:r>
      <w:r w:rsidR="00262E6C" w:rsidRPr="009D09DE">
        <w:rPr>
          <w:rFonts w:ascii="Aistika" w:hAnsi="Aistika"/>
          <w:sz w:val="24"/>
          <w:szCs w:val="24"/>
        </w:rPr>
        <w:t>Jei Jūsų vaikas nebenorės dalyvauti tyrime</w:t>
      </w:r>
      <w:r w:rsidR="00D015D9" w:rsidRPr="009D09DE">
        <w:rPr>
          <w:rFonts w:ascii="Aistika" w:hAnsi="Aistika"/>
          <w:sz w:val="24"/>
          <w:szCs w:val="24"/>
        </w:rPr>
        <w:t>,</w:t>
      </w:r>
      <w:r w:rsidR="00262E6C" w:rsidRPr="009D09DE">
        <w:rPr>
          <w:rFonts w:ascii="Aistika" w:hAnsi="Aistika"/>
          <w:sz w:val="24"/>
          <w:szCs w:val="24"/>
        </w:rPr>
        <w:t xml:space="preserve"> jis turi teisę pasitraukti iš tyrimo bet kuriuo metu</w:t>
      </w:r>
      <w:r w:rsidR="00535691">
        <w:rPr>
          <w:rFonts w:ascii="Aistika" w:hAnsi="Aistika"/>
          <w:sz w:val="24"/>
          <w:szCs w:val="24"/>
        </w:rPr>
        <w:t>.</w:t>
      </w:r>
      <w:r w:rsidR="00262E6C" w:rsidRPr="009D09DE">
        <w:rPr>
          <w:rFonts w:ascii="Aistika" w:hAnsi="Aistika"/>
          <w:sz w:val="24"/>
          <w:szCs w:val="24"/>
        </w:rPr>
        <w:t xml:space="preserve"> Todėl prašytume J</w:t>
      </w:r>
      <w:r w:rsidR="00D015D9" w:rsidRPr="009D09DE">
        <w:rPr>
          <w:rFonts w:ascii="Aistika" w:hAnsi="Aistika"/>
          <w:sz w:val="24"/>
          <w:szCs w:val="24"/>
        </w:rPr>
        <w:t>ūsų</w:t>
      </w:r>
      <w:r w:rsidR="00262E6C" w:rsidRPr="009D09DE">
        <w:rPr>
          <w:rFonts w:ascii="Aistika" w:hAnsi="Aistika"/>
          <w:sz w:val="24"/>
          <w:szCs w:val="24"/>
        </w:rPr>
        <w:t xml:space="preserve"> prieš kartu su vaiku priimant sprendimą nebedalyvauti tyrime pasitarti su </w:t>
      </w:r>
      <w:r w:rsidR="00262E6C" w:rsidRPr="00050F66">
        <w:rPr>
          <w:rFonts w:ascii="Aistika" w:hAnsi="Aistika"/>
          <w:sz w:val="24"/>
          <w:szCs w:val="24"/>
        </w:rPr>
        <w:t>tyr</w:t>
      </w:r>
      <w:r w:rsidR="00262E6C" w:rsidRPr="00050F66">
        <w:rPr>
          <w:rFonts w:ascii="Aistika" w:hAnsi="Aistika" w:hint="eastAsia"/>
          <w:sz w:val="24"/>
          <w:szCs w:val="24"/>
        </w:rPr>
        <w:t>ė</w:t>
      </w:r>
      <w:r w:rsidR="00262E6C" w:rsidRPr="00050F66">
        <w:rPr>
          <w:rFonts w:ascii="Aistika" w:hAnsi="Aistika"/>
          <w:sz w:val="24"/>
          <w:szCs w:val="24"/>
        </w:rPr>
        <w:t>ju</w:t>
      </w:r>
      <w:r w:rsidR="00262E6C" w:rsidRPr="009D09DE">
        <w:rPr>
          <w:rFonts w:ascii="Aistika" w:hAnsi="Aistika"/>
          <w:sz w:val="24"/>
          <w:szCs w:val="24"/>
        </w:rPr>
        <w:t>.</w:t>
      </w:r>
      <w:r w:rsidRPr="009D09DE">
        <w:rPr>
          <w:rFonts w:ascii="Aistika" w:hAnsi="Aistika"/>
          <w:sz w:val="24"/>
          <w:szCs w:val="24"/>
        </w:rPr>
        <w:t>&gt;</w:t>
      </w:r>
    </w:p>
    <w:p w14:paraId="10D26BEA" w14:textId="5AAB1F79" w:rsidR="00FA2F24" w:rsidRPr="00A86A87" w:rsidRDefault="00FA2F24" w:rsidP="00A86A87">
      <w:pPr>
        <w:spacing w:after="0" w:line="360" w:lineRule="auto"/>
        <w:jc w:val="both"/>
        <w:rPr>
          <w:rFonts w:ascii="Aistika" w:hAnsi="Aistika"/>
          <w:sz w:val="24"/>
          <w:szCs w:val="24"/>
        </w:rPr>
      </w:pPr>
      <w:r w:rsidRPr="00A86A87">
        <w:rPr>
          <w:rFonts w:ascii="Aistika" w:hAnsi="Aistika"/>
          <w:sz w:val="24"/>
          <w:szCs w:val="24"/>
        </w:rPr>
        <w:t xml:space="preserve">&lt;Jūs turite teisę nesutikti, kad biomedicininio tyrimo tikslu toliau </w:t>
      </w:r>
      <w:r w:rsidR="00D015D9" w:rsidRPr="00A86A87">
        <w:rPr>
          <w:rFonts w:ascii="Aistika" w:hAnsi="Aistika"/>
          <w:sz w:val="24"/>
          <w:szCs w:val="24"/>
        </w:rPr>
        <w:t xml:space="preserve">būtų </w:t>
      </w:r>
      <w:r w:rsidRPr="00A86A87">
        <w:rPr>
          <w:rFonts w:ascii="Aistika" w:hAnsi="Aistika"/>
          <w:sz w:val="24"/>
          <w:szCs w:val="24"/>
        </w:rPr>
        <w:t>naudojama Jūsų sveikatos informacija, gauta šio biomedicininio tyrimo metu</w:t>
      </w:r>
      <w:r w:rsidR="00C525AA">
        <w:rPr>
          <w:rFonts w:ascii="Aistika" w:hAnsi="Aistika"/>
          <w:sz w:val="24"/>
          <w:szCs w:val="24"/>
        </w:rPr>
        <w:t xml:space="preserve"> (</w:t>
      </w:r>
      <w:r w:rsidR="004815A2" w:rsidRPr="0000266C">
        <w:rPr>
          <w:rFonts w:ascii="Times New Roman" w:hAnsi="Times New Roman"/>
          <w:i/>
          <w:sz w:val="24"/>
          <w:szCs w:val="24"/>
        </w:rPr>
        <w:t>t</w:t>
      </w:r>
      <w:r w:rsidR="00C525AA" w:rsidRPr="0000266C">
        <w:rPr>
          <w:rFonts w:ascii="Times New Roman" w:hAnsi="Times New Roman"/>
          <w:i/>
          <w:sz w:val="24"/>
          <w:szCs w:val="24"/>
        </w:rPr>
        <w:t>aikoma, kai tiriamasis Biomedicininių tyrimų etikos įstatymo 7 straipsnio 6 dalyje nustatyta tvarka buvo įtrauktas be sutikimo</w:t>
      </w:r>
      <w:r w:rsidR="00C525AA">
        <w:rPr>
          <w:rFonts w:ascii="Aistika" w:hAnsi="Aistika"/>
          <w:sz w:val="24"/>
          <w:szCs w:val="24"/>
        </w:rPr>
        <w:t>)</w:t>
      </w:r>
      <w:r w:rsidRPr="00A86A87">
        <w:rPr>
          <w:rFonts w:ascii="Aistika" w:hAnsi="Aistika"/>
          <w:sz w:val="24"/>
          <w:szCs w:val="24"/>
        </w:rPr>
        <w:t>.&gt;</w:t>
      </w:r>
    </w:p>
    <w:p w14:paraId="7382AECB" w14:textId="77777777" w:rsidR="00C83AC2" w:rsidRPr="00A86A87" w:rsidRDefault="00FA2F24" w:rsidP="00A86A87">
      <w:pPr>
        <w:spacing w:after="0" w:line="360" w:lineRule="auto"/>
        <w:jc w:val="both"/>
        <w:rPr>
          <w:rFonts w:ascii="Aistika" w:hAnsi="Aistika"/>
          <w:sz w:val="24"/>
          <w:szCs w:val="24"/>
        </w:rPr>
      </w:pPr>
      <w:r w:rsidRPr="00A86A87">
        <w:rPr>
          <w:rFonts w:ascii="Aistika" w:hAnsi="Aistika"/>
          <w:sz w:val="24"/>
          <w:szCs w:val="24"/>
        </w:rPr>
        <w:t>&lt;Jūs turite teisę nesutikti, kad biomedicininio tyrimo tikslu būtų toliau naudojama Jūsų artimojo sveikatos informacija, gauta šio biomedicininio tyrimo metu.&gt;</w:t>
      </w:r>
    </w:p>
    <w:p w14:paraId="7778AA30" w14:textId="36E66F1A" w:rsidR="00333501" w:rsidRPr="005B4506" w:rsidRDefault="00494F14" w:rsidP="005B4506">
      <w:pPr>
        <w:pStyle w:val="ListParagraph"/>
        <w:numPr>
          <w:ilvl w:val="0"/>
          <w:numId w:val="8"/>
        </w:numPr>
        <w:spacing w:line="360" w:lineRule="auto"/>
        <w:jc w:val="both"/>
        <w:rPr>
          <w:rFonts w:ascii="Aistika" w:hAnsi="Aistika"/>
          <w:sz w:val="24"/>
          <w:szCs w:val="24"/>
        </w:rPr>
      </w:pPr>
      <w:r w:rsidRPr="005B4506">
        <w:rPr>
          <w:rFonts w:ascii="Aistika" w:hAnsi="Aistika"/>
          <w:b/>
          <w:sz w:val="24"/>
          <w:szCs w:val="24"/>
        </w:rPr>
        <w:t xml:space="preserve">Jūsų dalyvavimo tyrime nutraukimo </w:t>
      </w:r>
      <w:r w:rsidR="00333501" w:rsidRPr="005B4506">
        <w:rPr>
          <w:rFonts w:ascii="Aistika" w:hAnsi="Aistika"/>
          <w:b/>
          <w:sz w:val="24"/>
          <w:szCs w:val="24"/>
        </w:rPr>
        <w:t>aplinkybės ir kriterijai</w:t>
      </w:r>
    </w:p>
    <w:p w14:paraId="6B25EACC" w14:textId="45F25CE7" w:rsidR="00333501" w:rsidRPr="00A86A87" w:rsidRDefault="00333501" w:rsidP="00A86A87">
      <w:pPr>
        <w:spacing w:after="0" w:line="360" w:lineRule="auto"/>
        <w:jc w:val="both"/>
        <w:rPr>
          <w:rFonts w:ascii="Aistika" w:hAnsi="Aistika"/>
          <w:sz w:val="24"/>
          <w:szCs w:val="24"/>
        </w:rPr>
      </w:pPr>
      <w:r w:rsidRPr="00A86A87">
        <w:rPr>
          <w:rFonts w:ascii="Aistika" w:hAnsi="Aistika"/>
          <w:sz w:val="24"/>
          <w:szCs w:val="24"/>
        </w:rPr>
        <w:t>&lt;Jei nesilaikysite tyrėjo nurodymų ar dalyva</w:t>
      </w:r>
      <w:r w:rsidR="00D015D9">
        <w:rPr>
          <w:rFonts w:ascii="Aistika" w:hAnsi="Aistika"/>
          <w:sz w:val="24"/>
          <w:szCs w:val="24"/>
        </w:rPr>
        <w:t>ujant</w:t>
      </w:r>
      <w:r w:rsidRPr="00A86A87">
        <w:rPr>
          <w:rFonts w:ascii="Aistika" w:hAnsi="Aistika"/>
          <w:sz w:val="24"/>
          <w:szCs w:val="24"/>
        </w:rPr>
        <w:t xml:space="preserve"> tyrime </w:t>
      </w:r>
      <w:r w:rsidR="00440E10" w:rsidRPr="00A86A87">
        <w:rPr>
          <w:rFonts w:ascii="Aistika" w:hAnsi="Aistika"/>
          <w:sz w:val="24"/>
          <w:szCs w:val="24"/>
        </w:rPr>
        <w:t>s</w:t>
      </w:r>
      <w:r w:rsidR="00440E10">
        <w:rPr>
          <w:rFonts w:ascii="Aistika" w:hAnsi="Aistika"/>
          <w:sz w:val="24"/>
          <w:szCs w:val="24"/>
        </w:rPr>
        <w:t>markiai</w:t>
      </w:r>
      <w:r w:rsidR="00440E10" w:rsidRPr="00A86A87">
        <w:rPr>
          <w:rFonts w:ascii="Aistika" w:hAnsi="Aistika"/>
          <w:sz w:val="24"/>
          <w:szCs w:val="24"/>
        </w:rPr>
        <w:t xml:space="preserve"> pablogės</w:t>
      </w:r>
      <w:r w:rsidR="00AA1EF7">
        <w:rPr>
          <w:rFonts w:ascii="Aistika" w:hAnsi="Aistika"/>
          <w:sz w:val="24"/>
          <w:szCs w:val="24"/>
        </w:rPr>
        <w:t xml:space="preserve"> </w:t>
      </w:r>
      <w:r w:rsidR="00D015D9">
        <w:rPr>
          <w:rFonts w:ascii="Aistika" w:hAnsi="Aistika"/>
          <w:sz w:val="24"/>
          <w:szCs w:val="24"/>
        </w:rPr>
        <w:t>J</w:t>
      </w:r>
      <w:r w:rsidRPr="00A86A87">
        <w:rPr>
          <w:rFonts w:ascii="Aistika" w:hAnsi="Aistika"/>
          <w:sz w:val="24"/>
          <w:szCs w:val="24"/>
        </w:rPr>
        <w:t xml:space="preserve">ūsų </w:t>
      </w:r>
      <w:r w:rsidR="00D015D9">
        <w:rPr>
          <w:rFonts w:ascii="Aistika" w:hAnsi="Aistika"/>
          <w:sz w:val="24"/>
          <w:szCs w:val="24"/>
        </w:rPr>
        <w:t xml:space="preserve">sveikatos </w:t>
      </w:r>
      <w:r w:rsidRPr="00A86A87">
        <w:rPr>
          <w:rFonts w:ascii="Aistika" w:hAnsi="Aistika"/>
          <w:sz w:val="24"/>
          <w:szCs w:val="24"/>
        </w:rPr>
        <w:t xml:space="preserve">būklė, </w:t>
      </w:r>
      <w:r w:rsidR="00494F14">
        <w:rPr>
          <w:rFonts w:ascii="Aistika" w:hAnsi="Aistika"/>
          <w:sz w:val="24"/>
          <w:szCs w:val="24"/>
        </w:rPr>
        <w:t xml:space="preserve">Jūs </w:t>
      </w:r>
      <w:r w:rsidRPr="00A86A87">
        <w:rPr>
          <w:rFonts w:ascii="Aistika" w:hAnsi="Aistika"/>
          <w:sz w:val="24"/>
          <w:szCs w:val="24"/>
        </w:rPr>
        <w:t>daugiau nebegalėsite dalyvauti</w:t>
      </w:r>
      <w:r w:rsidR="00FE1E04">
        <w:rPr>
          <w:rFonts w:ascii="Aistika" w:hAnsi="Aistika"/>
          <w:sz w:val="24"/>
          <w:szCs w:val="24"/>
        </w:rPr>
        <w:t xml:space="preserve"> tyrime</w:t>
      </w:r>
      <w:r w:rsidRPr="00A86A87">
        <w:rPr>
          <w:rFonts w:ascii="Aistika" w:hAnsi="Aistika"/>
          <w:sz w:val="24"/>
          <w:szCs w:val="24"/>
        </w:rPr>
        <w:t>.&gt;</w:t>
      </w:r>
    </w:p>
    <w:p w14:paraId="28AD7B96" w14:textId="5313E078" w:rsidR="00333501" w:rsidRPr="00A86A87" w:rsidRDefault="00333501" w:rsidP="00A86A87">
      <w:pPr>
        <w:spacing w:after="0" w:line="360" w:lineRule="auto"/>
        <w:jc w:val="both"/>
        <w:rPr>
          <w:rFonts w:ascii="Aistika" w:hAnsi="Aistika"/>
          <w:sz w:val="24"/>
          <w:szCs w:val="24"/>
        </w:rPr>
      </w:pPr>
      <w:r w:rsidRPr="00A86A87">
        <w:rPr>
          <w:rFonts w:ascii="Aistika" w:hAnsi="Aistika"/>
          <w:sz w:val="24"/>
          <w:szCs w:val="24"/>
        </w:rPr>
        <w:t>&lt;</w:t>
      </w:r>
      <w:r w:rsidRPr="00050F66">
        <w:rPr>
          <w:rFonts w:ascii="Aistika" w:hAnsi="Aistika"/>
          <w:sz w:val="24"/>
          <w:szCs w:val="24"/>
        </w:rPr>
        <w:t>Tyr</w:t>
      </w:r>
      <w:r w:rsidR="001534EA" w:rsidRPr="00050F66">
        <w:rPr>
          <w:rFonts w:ascii="Aistika" w:hAnsi="Aistika" w:hint="eastAsia"/>
          <w:sz w:val="24"/>
          <w:szCs w:val="24"/>
        </w:rPr>
        <w:t>ė</w:t>
      </w:r>
      <w:r w:rsidR="001534EA" w:rsidRPr="00050F66">
        <w:rPr>
          <w:rFonts w:ascii="Aistika" w:hAnsi="Aistika"/>
          <w:sz w:val="24"/>
          <w:szCs w:val="24"/>
        </w:rPr>
        <w:t>jas</w:t>
      </w:r>
      <w:r w:rsidRPr="00050F66">
        <w:rPr>
          <w:rFonts w:ascii="Aistika" w:hAnsi="Aistika"/>
          <w:sz w:val="24"/>
          <w:szCs w:val="24"/>
        </w:rPr>
        <w:t xml:space="preserve"> </w:t>
      </w:r>
      <w:r w:rsidRPr="00A86A87">
        <w:rPr>
          <w:rFonts w:ascii="Aistika" w:hAnsi="Aistika"/>
          <w:sz w:val="24"/>
          <w:szCs w:val="24"/>
        </w:rPr>
        <w:t xml:space="preserve">ar užsakovas turi teisę bet kuriuo metu </w:t>
      </w:r>
      <w:r w:rsidRPr="009D09DE">
        <w:rPr>
          <w:rFonts w:ascii="Aistika" w:hAnsi="Aistika"/>
          <w:sz w:val="24"/>
          <w:szCs w:val="24"/>
        </w:rPr>
        <w:t>sustabdyti tyrimą ar Jūsų dalyvavimą</w:t>
      </w:r>
      <w:r w:rsidRPr="00A86A87">
        <w:rPr>
          <w:rFonts w:ascii="Aistika" w:hAnsi="Aistika"/>
          <w:sz w:val="24"/>
          <w:szCs w:val="24"/>
        </w:rPr>
        <w:t xml:space="preserve"> jame</w:t>
      </w:r>
      <w:r w:rsidR="001534EA">
        <w:rPr>
          <w:rFonts w:ascii="Aistika" w:hAnsi="Aistika"/>
          <w:sz w:val="24"/>
          <w:szCs w:val="24"/>
        </w:rPr>
        <w:t xml:space="preserve"> (</w:t>
      </w:r>
      <w:r w:rsidR="001534EA" w:rsidRPr="0023533A">
        <w:rPr>
          <w:rFonts w:ascii="Aistika" w:hAnsi="Aistika"/>
          <w:i/>
          <w:sz w:val="24"/>
          <w:szCs w:val="24"/>
        </w:rPr>
        <w:t xml:space="preserve">nurodyti </w:t>
      </w:r>
      <w:r w:rsidR="00E13D44" w:rsidRPr="0023533A">
        <w:rPr>
          <w:rFonts w:ascii="Aistika" w:hAnsi="Aistika"/>
          <w:i/>
          <w:sz w:val="24"/>
          <w:szCs w:val="24"/>
        </w:rPr>
        <w:t>priežasti</w:t>
      </w:r>
      <w:r w:rsidR="00E13D44">
        <w:rPr>
          <w:rFonts w:ascii="Aistika" w:hAnsi="Aistika"/>
          <w:sz w:val="24"/>
          <w:szCs w:val="24"/>
        </w:rPr>
        <w:t>s</w:t>
      </w:r>
      <w:r w:rsidR="001534EA">
        <w:rPr>
          <w:rFonts w:ascii="Aistika" w:hAnsi="Aistika"/>
          <w:sz w:val="24"/>
          <w:szCs w:val="24"/>
        </w:rPr>
        <w:t>)</w:t>
      </w:r>
      <w:r w:rsidR="00196FFD">
        <w:rPr>
          <w:rFonts w:ascii="Aistika" w:hAnsi="Aistika"/>
          <w:sz w:val="24"/>
          <w:szCs w:val="24"/>
        </w:rPr>
        <w:t>.</w:t>
      </w:r>
      <w:r w:rsidRPr="00A86A87">
        <w:rPr>
          <w:rFonts w:ascii="Aistika" w:hAnsi="Aistika"/>
          <w:sz w:val="24"/>
          <w:szCs w:val="24"/>
        </w:rPr>
        <w:t>&gt;</w:t>
      </w:r>
    </w:p>
    <w:p w14:paraId="226AFD7D" w14:textId="7716FB52" w:rsidR="00001A49" w:rsidRPr="005B4506" w:rsidRDefault="008F7779"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Ar dalyvaudam</w:t>
      </w:r>
      <w:r w:rsidR="00A8415C" w:rsidRPr="005B4506">
        <w:rPr>
          <w:rFonts w:ascii="Aistika" w:hAnsi="Aistika"/>
          <w:b/>
          <w:sz w:val="24"/>
          <w:szCs w:val="24"/>
        </w:rPr>
        <w:t>i</w:t>
      </w:r>
      <w:r w:rsidR="00205BA4" w:rsidRPr="005B4506">
        <w:rPr>
          <w:rFonts w:ascii="Aistika" w:hAnsi="Aistika"/>
          <w:b/>
          <w:sz w:val="24"/>
          <w:szCs w:val="24"/>
        </w:rPr>
        <w:t xml:space="preserve"> </w:t>
      </w:r>
      <w:r w:rsidR="00687A65" w:rsidRPr="005B4506">
        <w:rPr>
          <w:rFonts w:ascii="Aistika" w:hAnsi="Aistika"/>
          <w:b/>
          <w:sz w:val="24"/>
          <w:szCs w:val="24"/>
        </w:rPr>
        <w:t>šiame</w:t>
      </w:r>
      <w:r w:rsidRPr="005B4506">
        <w:rPr>
          <w:rFonts w:ascii="Aistika" w:hAnsi="Aistika"/>
          <w:b/>
          <w:sz w:val="24"/>
          <w:szCs w:val="24"/>
        </w:rPr>
        <w:t xml:space="preserve"> tyrime patirs</w:t>
      </w:r>
      <w:r w:rsidR="00A8415C" w:rsidRPr="005B4506">
        <w:rPr>
          <w:rFonts w:ascii="Aistika" w:hAnsi="Aistika"/>
          <w:b/>
          <w:sz w:val="24"/>
          <w:szCs w:val="24"/>
        </w:rPr>
        <w:t>ite</w:t>
      </w:r>
      <w:r w:rsidRPr="005B4506">
        <w:rPr>
          <w:rFonts w:ascii="Aistika" w:hAnsi="Aistika"/>
          <w:b/>
          <w:sz w:val="24"/>
          <w:szCs w:val="24"/>
        </w:rPr>
        <w:t xml:space="preserve"> kokių nors išlaidų?</w:t>
      </w:r>
    </w:p>
    <w:p w14:paraId="7D8B6FA2" w14:textId="57FCFEDE" w:rsidR="0058483C" w:rsidRPr="00A86A87" w:rsidRDefault="00D24040" w:rsidP="00A86A87">
      <w:pPr>
        <w:spacing w:after="0" w:line="360" w:lineRule="auto"/>
        <w:jc w:val="both"/>
        <w:rPr>
          <w:rFonts w:ascii="Aistika" w:hAnsi="Aistika"/>
          <w:iCs/>
          <w:sz w:val="24"/>
          <w:szCs w:val="24"/>
        </w:rPr>
      </w:pPr>
      <w:r w:rsidRPr="00A86A87">
        <w:rPr>
          <w:rFonts w:ascii="Aistika" w:hAnsi="Aistika"/>
          <w:iCs/>
          <w:sz w:val="24"/>
          <w:szCs w:val="24"/>
        </w:rPr>
        <w:t>&lt;</w:t>
      </w:r>
      <w:r w:rsidR="0058483C" w:rsidRPr="00A86A87">
        <w:rPr>
          <w:rFonts w:ascii="Aistika" w:hAnsi="Aistika"/>
          <w:iCs/>
          <w:sz w:val="24"/>
          <w:szCs w:val="24"/>
        </w:rPr>
        <w:t xml:space="preserve">Už dalyvavimą </w:t>
      </w:r>
      <w:r w:rsidR="00687A65">
        <w:rPr>
          <w:rFonts w:ascii="Aistika" w:hAnsi="Aistika"/>
          <w:iCs/>
          <w:sz w:val="24"/>
          <w:szCs w:val="24"/>
        </w:rPr>
        <w:t>biomedicininiuose tyrimuose</w:t>
      </w:r>
      <w:r w:rsidR="008A6B1B">
        <w:rPr>
          <w:rFonts w:ascii="Aistika" w:hAnsi="Aistika"/>
          <w:iCs/>
          <w:sz w:val="24"/>
          <w:szCs w:val="24"/>
        </w:rPr>
        <w:t xml:space="preserve"> </w:t>
      </w:r>
      <w:r w:rsidR="00687A65">
        <w:rPr>
          <w:rFonts w:ascii="Aistika" w:hAnsi="Aistika"/>
          <w:iCs/>
          <w:sz w:val="24"/>
          <w:szCs w:val="24"/>
        </w:rPr>
        <w:t>atlygis nėra mokamas</w:t>
      </w:r>
      <w:r w:rsidR="00F56C7D">
        <w:rPr>
          <w:rFonts w:ascii="Aistika" w:hAnsi="Aistika"/>
          <w:iCs/>
          <w:sz w:val="24"/>
          <w:szCs w:val="24"/>
        </w:rPr>
        <w:t xml:space="preserve">, bet </w:t>
      </w:r>
      <w:r w:rsidR="0000266C">
        <w:rPr>
          <w:rFonts w:ascii="Aistika" w:hAnsi="Aistika"/>
          <w:iCs/>
          <w:sz w:val="24"/>
          <w:szCs w:val="24"/>
        </w:rPr>
        <w:t>Jūs</w:t>
      </w:r>
      <w:r w:rsidR="0058483C" w:rsidRPr="00A86A87">
        <w:rPr>
          <w:rFonts w:ascii="Aistika" w:hAnsi="Aistika"/>
          <w:iCs/>
          <w:sz w:val="24"/>
          <w:szCs w:val="24"/>
        </w:rPr>
        <w:t xml:space="preserve"> turi teisę</w:t>
      </w:r>
      <w:r w:rsidR="009921D5">
        <w:rPr>
          <w:rFonts w:ascii="Aistika" w:hAnsi="Aistika"/>
          <w:iCs/>
          <w:sz w:val="24"/>
          <w:szCs w:val="24"/>
        </w:rPr>
        <w:t xml:space="preserve"> gauti kompensaciją už patirtas išlaidas ar sugaištą laiką. </w:t>
      </w:r>
      <w:r w:rsidR="0058483C" w:rsidRPr="00A86A87">
        <w:rPr>
          <w:rFonts w:ascii="Aistika" w:hAnsi="Aistika"/>
          <w:iCs/>
          <w:sz w:val="24"/>
          <w:szCs w:val="24"/>
        </w:rPr>
        <w:t>Šiame tyrime užsakovas kompensuos kelionės, maitinimosi vizito dieną, kontraceptinių priemonių įsigijimo kaštus. Šios išlaidos bus kompensuo</w:t>
      </w:r>
      <w:r w:rsidR="00A8415C">
        <w:rPr>
          <w:rFonts w:ascii="Aistika" w:hAnsi="Aistika"/>
          <w:iCs/>
          <w:sz w:val="24"/>
          <w:szCs w:val="24"/>
        </w:rPr>
        <w:t>jamos</w:t>
      </w:r>
      <w:r w:rsidR="0058483C" w:rsidRPr="00A86A87">
        <w:rPr>
          <w:rFonts w:ascii="Aistika" w:hAnsi="Aistika"/>
          <w:iCs/>
          <w:sz w:val="24"/>
          <w:szCs w:val="24"/>
        </w:rPr>
        <w:t xml:space="preserve"> </w:t>
      </w:r>
      <w:r w:rsidR="0058483C" w:rsidRPr="00050F66">
        <w:rPr>
          <w:rFonts w:ascii="Aistika" w:hAnsi="Aistika"/>
          <w:iCs/>
          <w:sz w:val="24"/>
          <w:szCs w:val="24"/>
        </w:rPr>
        <w:t>tyr</w:t>
      </w:r>
      <w:r w:rsidR="0058483C" w:rsidRPr="00050F66">
        <w:rPr>
          <w:rFonts w:ascii="Aistika" w:hAnsi="Aistika" w:hint="eastAsia"/>
          <w:iCs/>
          <w:sz w:val="24"/>
          <w:szCs w:val="24"/>
        </w:rPr>
        <w:t>ė</w:t>
      </w:r>
      <w:r w:rsidR="0058483C" w:rsidRPr="00050F66">
        <w:rPr>
          <w:rFonts w:ascii="Aistika" w:hAnsi="Aistika"/>
          <w:iCs/>
          <w:sz w:val="24"/>
          <w:szCs w:val="24"/>
        </w:rPr>
        <w:t>jui</w:t>
      </w:r>
      <w:r w:rsidR="0058483C" w:rsidRPr="00A86A87">
        <w:rPr>
          <w:rFonts w:ascii="Aistika" w:hAnsi="Aistika"/>
          <w:iCs/>
          <w:sz w:val="24"/>
          <w:szCs w:val="24"/>
        </w:rPr>
        <w:t xml:space="preserve"> </w:t>
      </w:r>
      <w:r w:rsidR="009921D5" w:rsidRPr="00A86A87">
        <w:rPr>
          <w:rFonts w:ascii="Aistika" w:hAnsi="Aistika"/>
          <w:iCs/>
          <w:sz w:val="24"/>
          <w:szCs w:val="24"/>
        </w:rPr>
        <w:t xml:space="preserve">pateikus </w:t>
      </w:r>
      <w:r w:rsidR="0058483C" w:rsidRPr="00A86A87">
        <w:rPr>
          <w:rFonts w:ascii="Aistika" w:hAnsi="Aistika"/>
          <w:iCs/>
          <w:sz w:val="24"/>
          <w:szCs w:val="24"/>
        </w:rPr>
        <w:t>patvirtinančius dokumentus (pvz., kelionės bilietus, maitinimosi ar vaistų įsigijimo čekius).</w:t>
      </w:r>
      <w:r w:rsidRPr="00A86A87">
        <w:rPr>
          <w:rFonts w:ascii="Aistika" w:hAnsi="Aistika"/>
          <w:iCs/>
          <w:sz w:val="24"/>
          <w:szCs w:val="24"/>
        </w:rPr>
        <w:t>&gt;</w:t>
      </w:r>
    </w:p>
    <w:p w14:paraId="6946A823" w14:textId="1FCA6D7B" w:rsidR="0058483C" w:rsidRPr="00A86A87" w:rsidRDefault="00D24040" w:rsidP="00A86A87">
      <w:pPr>
        <w:spacing w:after="0" w:line="360" w:lineRule="auto"/>
        <w:jc w:val="both"/>
        <w:rPr>
          <w:rFonts w:ascii="Aistika" w:hAnsi="Aistika" w:cs="Arial"/>
          <w:sz w:val="24"/>
          <w:szCs w:val="24"/>
        </w:rPr>
      </w:pPr>
      <w:r w:rsidRPr="00A86A87">
        <w:rPr>
          <w:rFonts w:ascii="Aistika" w:hAnsi="Aistika"/>
          <w:sz w:val="24"/>
          <w:szCs w:val="24"/>
        </w:rPr>
        <w:t>&lt;</w:t>
      </w:r>
      <w:r w:rsidR="00A8415C">
        <w:rPr>
          <w:rFonts w:ascii="Aistika" w:hAnsi="Aistika"/>
          <w:sz w:val="24"/>
          <w:szCs w:val="24"/>
        </w:rPr>
        <w:t>D</w:t>
      </w:r>
      <w:r w:rsidR="009921D5">
        <w:rPr>
          <w:rFonts w:ascii="Aistika" w:hAnsi="Aistika"/>
          <w:sz w:val="24"/>
          <w:szCs w:val="24"/>
        </w:rPr>
        <w:t xml:space="preserve">alyvaudami šiame tyrime negausite finansinės naudos. Bus atlygintinos tik </w:t>
      </w:r>
      <w:r w:rsidR="0058483C" w:rsidRPr="00A86A87">
        <w:rPr>
          <w:rFonts w:ascii="Aistika" w:hAnsi="Aistika"/>
          <w:sz w:val="24"/>
          <w:szCs w:val="24"/>
        </w:rPr>
        <w:t>pagrįstos išlaidos (pvz., transporto, automobilio stovėjimo) atvykstant iš namų į tyrimo centrą paskirtiems tyrimo vizitams, taip pat kontraceptinių priemonių pirkimo išlaidos remiantis pateiktais išlaidas patvirtinančiais dokumentais.</w:t>
      </w:r>
      <w:r w:rsidR="0000266C">
        <w:rPr>
          <w:rFonts w:ascii="Aistika" w:hAnsi="Aistika"/>
          <w:sz w:val="24"/>
          <w:szCs w:val="24"/>
        </w:rPr>
        <w:t>&gt;</w:t>
      </w:r>
    </w:p>
    <w:p w14:paraId="56AD4485" w14:textId="24839808" w:rsidR="0058483C" w:rsidRPr="00E02546" w:rsidRDefault="00E53EFA" w:rsidP="00A86A87">
      <w:pPr>
        <w:spacing w:after="0" w:line="360" w:lineRule="auto"/>
        <w:jc w:val="both"/>
        <w:rPr>
          <w:rFonts w:ascii="Times New Roman" w:hAnsi="Times New Roman"/>
          <w:sz w:val="24"/>
          <w:szCs w:val="24"/>
        </w:rPr>
      </w:pPr>
      <w:r>
        <w:rPr>
          <w:rFonts w:ascii="Times New Roman" w:hAnsi="Times New Roman"/>
          <w:sz w:val="24"/>
          <w:szCs w:val="24"/>
        </w:rPr>
        <w:t>&lt;</w:t>
      </w:r>
      <w:r w:rsidR="0058483C" w:rsidRPr="00E02546">
        <w:rPr>
          <w:rFonts w:ascii="Times New Roman" w:hAnsi="Times New Roman"/>
          <w:sz w:val="24"/>
          <w:szCs w:val="24"/>
        </w:rPr>
        <w:t>Jūsų prašymu taip pat gali būti atlyginta už kiekvien</w:t>
      </w:r>
      <w:r w:rsidR="009921D5" w:rsidRPr="00E02546">
        <w:rPr>
          <w:rFonts w:ascii="Times New Roman" w:hAnsi="Times New Roman"/>
          <w:sz w:val="24"/>
          <w:szCs w:val="24"/>
        </w:rPr>
        <w:t>o</w:t>
      </w:r>
      <w:r w:rsidR="0058483C" w:rsidRPr="00E02546">
        <w:rPr>
          <w:rFonts w:ascii="Times New Roman" w:hAnsi="Times New Roman"/>
          <w:sz w:val="24"/>
          <w:szCs w:val="24"/>
        </w:rPr>
        <w:t xml:space="preserve"> vizit</w:t>
      </w:r>
      <w:r w:rsidR="009921D5" w:rsidRPr="00E02546">
        <w:rPr>
          <w:rFonts w:ascii="Times New Roman" w:hAnsi="Times New Roman"/>
          <w:sz w:val="24"/>
          <w:szCs w:val="24"/>
        </w:rPr>
        <w:t>o</w:t>
      </w:r>
      <w:r w:rsidR="0058483C" w:rsidRPr="00E02546">
        <w:rPr>
          <w:rFonts w:ascii="Times New Roman" w:hAnsi="Times New Roman"/>
          <w:sz w:val="24"/>
          <w:szCs w:val="24"/>
        </w:rPr>
        <w:t xml:space="preserve"> sugaištą laiką atvykstant iš namų į tyrimo centrą ir grįžtant atgal, taip pat už tyrimo centre praleistą laiką. </w:t>
      </w:r>
      <w:r w:rsidR="00E02546" w:rsidRPr="00E02546">
        <w:rPr>
          <w:rFonts w:ascii="Times New Roman" w:hAnsi="Times New Roman"/>
          <w:color w:val="000000"/>
          <w:sz w:val="24"/>
          <w:szCs w:val="24"/>
        </w:rPr>
        <w:t xml:space="preserve">Kompensacijos dydis </w:t>
      </w:r>
      <w:r w:rsidR="00E02546" w:rsidRPr="00E02546">
        <w:rPr>
          <w:rFonts w:ascii="Times New Roman" w:hAnsi="Times New Roman"/>
          <w:sz w:val="24"/>
          <w:szCs w:val="24"/>
        </w:rPr>
        <w:t xml:space="preserve">yra </w:t>
      </w:r>
      <w:r w:rsidR="0000266C">
        <w:rPr>
          <w:rFonts w:ascii="Times New Roman" w:hAnsi="Times New Roman"/>
          <w:sz w:val="24"/>
          <w:szCs w:val="24"/>
        </w:rPr>
        <w:t>...</w:t>
      </w:r>
      <w:r w:rsidR="00E02546" w:rsidRPr="00E02546">
        <w:rPr>
          <w:rFonts w:ascii="Times New Roman" w:hAnsi="Times New Roman"/>
          <w:sz w:val="24"/>
          <w:szCs w:val="24"/>
        </w:rPr>
        <w:t xml:space="preserve"> euro </w:t>
      </w:r>
      <w:r w:rsidR="00E02546" w:rsidRPr="00E02546">
        <w:rPr>
          <w:rFonts w:ascii="Times New Roman" w:hAnsi="Times New Roman"/>
          <w:color w:val="000000"/>
          <w:sz w:val="24"/>
          <w:szCs w:val="24"/>
        </w:rPr>
        <w:t>už vieną dalyvaujant biomedicininiame tyrime sugaištą valandą. Jis apskaičiuotas (</w:t>
      </w:r>
      <w:r w:rsidR="00E02546" w:rsidRPr="00E02546">
        <w:rPr>
          <w:rFonts w:ascii="Times New Roman" w:hAnsi="Times New Roman"/>
          <w:i/>
          <w:color w:val="000000"/>
          <w:sz w:val="24"/>
          <w:szCs w:val="24"/>
        </w:rPr>
        <w:t>paaiškint</w:t>
      </w:r>
      <w:r w:rsidR="00E02546" w:rsidRPr="00E02546">
        <w:rPr>
          <w:rFonts w:ascii="Times New Roman" w:hAnsi="Times New Roman"/>
          <w:sz w:val="24"/>
          <w:szCs w:val="24"/>
        </w:rPr>
        <w:t>i)</w:t>
      </w:r>
      <w:r>
        <w:rPr>
          <w:rFonts w:ascii="Times New Roman" w:hAnsi="Times New Roman"/>
          <w:sz w:val="24"/>
          <w:szCs w:val="24"/>
        </w:rPr>
        <w:t>&gt;</w:t>
      </w:r>
    </w:p>
    <w:p w14:paraId="502A7B2E" w14:textId="32A7D150" w:rsidR="0058483C" w:rsidRPr="00A86A87" w:rsidRDefault="00FD20EC" w:rsidP="00A86A87">
      <w:pPr>
        <w:spacing w:after="0" w:line="360" w:lineRule="auto"/>
        <w:jc w:val="both"/>
        <w:rPr>
          <w:rFonts w:ascii="Aistika" w:hAnsi="Aistika"/>
          <w:iCs/>
          <w:sz w:val="24"/>
          <w:szCs w:val="24"/>
        </w:rPr>
      </w:pPr>
      <w:r>
        <w:rPr>
          <w:rFonts w:ascii="Aistika" w:hAnsi="Aistika" w:cs="Arial"/>
          <w:sz w:val="24"/>
          <w:szCs w:val="24"/>
        </w:rPr>
        <w:t>&lt;</w:t>
      </w:r>
      <w:r w:rsidR="0058483C" w:rsidRPr="00A86A87">
        <w:rPr>
          <w:rFonts w:ascii="Aistika" w:hAnsi="Aistika" w:cs="Arial"/>
          <w:sz w:val="24"/>
          <w:szCs w:val="24"/>
        </w:rPr>
        <w:t xml:space="preserve">Jei tyrimą atliekančiam </w:t>
      </w:r>
      <w:r w:rsidR="00B535B2">
        <w:rPr>
          <w:rFonts w:ascii="Aistika" w:hAnsi="Aistika" w:cs="Arial"/>
          <w:sz w:val="24"/>
          <w:szCs w:val="24"/>
        </w:rPr>
        <w:t>tyrėjui</w:t>
      </w:r>
      <w:r w:rsidR="00B535B2" w:rsidRPr="00A86A87">
        <w:rPr>
          <w:rFonts w:ascii="Aistika" w:hAnsi="Aistika" w:cs="Arial"/>
          <w:sz w:val="24"/>
          <w:szCs w:val="24"/>
        </w:rPr>
        <w:t xml:space="preserve"> </w:t>
      </w:r>
      <w:r w:rsidR="0058483C" w:rsidRPr="00A86A87">
        <w:rPr>
          <w:rFonts w:ascii="Aistika" w:hAnsi="Aistika" w:cs="Arial"/>
          <w:sz w:val="24"/>
          <w:szCs w:val="24"/>
        </w:rPr>
        <w:t xml:space="preserve">pateiksite kelionės išlaidas patvirtinančius dokumentus ir (arba) prašymą atlyginti už tyrimo vizitams sugaištą laiką, bus atlyginta ne vėliau kaip kito </w:t>
      </w:r>
      <w:r w:rsidR="009921D5" w:rsidRPr="00A86A87">
        <w:rPr>
          <w:rFonts w:ascii="Aistika" w:hAnsi="Aistika" w:cs="Arial"/>
          <w:sz w:val="24"/>
          <w:szCs w:val="24"/>
        </w:rPr>
        <w:t xml:space="preserve">Jūsų </w:t>
      </w:r>
      <w:r w:rsidR="0058483C" w:rsidRPr="00A86A87">
        <w:rPr>
          <w:rFonts w:ascii="Aistika" w:hAnsi="Aistika" w:cs="Arial"/>
          <w:sz w:val="24"/>
          <w:szCs w:val="24"/>
        </w:rPr>
        <w:t xml:space="preserve">vizito metu. Jei pateiksite </w:t>
      </w:r>
      <w:r w:rsidR="0058483C" w:rsidRPr="00A86A87">
        <w:rPr>
          <w:rFonts w:ascii="Aistika" w:hAnsi="Aistika" w:cs="Arial"/>
          <w:sz w:val="24"/>
          <w:szCs w:val="24"/>
        </w:rPr>
        <w:lastRenderedPageBreak/>
        <w:t xml:space="preserve">kelionės išlaidas patvirtinančius kvitus ir (arba) prašymą atlyginti už tyrimui sugaištą laiką paskutinio vizito metu arba po to, kai </w:t>
      </w:r>
      <w:r w:rsidR="009921D5">
        <w:rPr>
          <w:rFonts w:ascii="Aistika" w:hAnsi="Aistika" w:cs="Arial"/>
          <w:sz w:val="24"/>
          <w:szCs w:val="24"/>
        </w:rPr>
        <w:t>nebedalyvausite</w:t>
      </w:r>
      <w:r w:rsidR="0058483C" w:rsidRPr="00A86A87">
        <w:rPr>
          <w:rFonts w:ascii="Aistika" w:hAnsi="Aistika" w:cs="Arial"/>
          <w:sz w:val="24"/>
          <w:szCs w:val="24"/>
        </w:rPr>
        <w:t xml:space="preserve"> šiame tyrime, Jums bus atlyginta per 3 darbo dienas po Jūsų prašymo ir (arba) dokumentų pateikimo.</w:t>
      </w:r>
      <w:r w:rsidR="00D24040" w:rsidRPr="00A86A87">
        <w:rPr>
          <w:rFonts w:ascii="Aistika" w:hAnsi="Aistika" w:cs="Arial"/>
          <w:sz w:val="24"/>
          <w:szCs w:val="24"/>
        </w:rPr>
        <w:t>&gt;</w:t>
      </w:r>
    </w:p>
    <w:p w14:paraId="08C47DE3" w14:textId="6F05F74D" w:rsidR="006036F6" w:rsidRPr="005B4506" w:rsidRDefault="00C75369"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lang w:val="et-EE"/>
        </w:rPr>
        <w:t xml:space="preserve">Ar </w:t>
      </w:r>
      <w:r w:rsidR="0093277C" w:rsidRPr="005B4506">
        <w:rPr>
          <w:rFonts w:ascii="Aistika" w:hAnsi="Aistika"/>
          <w:b/>
          <w:sz w:val="24"/>
          <w:szCs w:val="24"/>
          <w:lang w:val="et-EE"/>
        </w:rPr>
        <w:t>Jūsų</w:t>
      </w:r>
      <w:r w:rsidR="003908F0" w:rsidRPr="005B4506">
        <w:rPr>
          <w:rFonts w:ascii="Aistika" w:hAnsi="Aistika"/>
          <w:b/>
          <w:sz w:val="24"/>
          <w:szCs w:val="24"/>
          <w:lang w:val="et-EE"/>
        </w:rPr>
        <w:t xml:space="preserve"> </w:t>
      </w:r>
      <w:r w:rsidRPr="005B4506">
        <w:rPr>
          <w:rFonts w:ascii="Aistika" w:hAnsi="Aistika"/>
          <w:b/>
          <w:sz w:val="24"/>
          <w:szCs w:val="24"/>
          <w:lang w:val="et-EE"/>
        </w:rPr>
        <w:t>asmens duomenys bus konfidencialūs?</w:t>
      </w:r>
    </w:p>
    <w:p w14:paraId="751E2FB3" w14:textId="77777777" w:rsidR="0076459F" w:rsidRPr="00A86A87" w:rsidRDefault="0076459F" w:rsidP="00A86A87">
      <w:pPr>
        <w:spacing w:after="0" w:line="360" w:lineRule="auto"/>
        <w:jc w:val="both"/>
        <w:rPr>
          <w:rFonts w:ascii="Aistika" w:hAnsi="Aistika"/>
          <w:sz w:val="24"/>
          <w:szCs w:val="24"/>
        </w:rPr>
      </w:pPr>
      <w:r w:rsidRPr="00A86A87">
        <w:rPr>
          <w:rFonts w:ascii="Aistika" w:hAnsi="Aistika"/>
          <w:sz w:val="24"/>
          <w:szCs w:val="24"/>
        </w:rPr>
        <w:t>&lt;</w:t>
      </w:r>
      <w:r w:rsidR="008A6B1B" w:rsidRPr="008A6B1B">
        <w:rPr>
          <w:rFonts w:ascii="Times New Roman" w:hAnsi="Times New Roman"/>
          <w:sz w:val="24"/>
          <w:szCs w:val="24"/>
        </w:rPr>
        <w:t xml:space="preserve">Biomedicininį tyrimą atliekant gauta sveikatos informacija, leidžianti nustatyti asmens tapatybę, yra konfidenciali ir gali būti teikiama </w:t>
      </w:r>
      <w:r w:rsidR="008A6B1B" w:rsidRPr="00BD36DB">
        <w:rPr>
          <w:rFonts w:ascii="Times New Roman" w:hAnsi="Times New Roman"/>
          <w:sz w:val="24"/>
          <w:szCs w:val="24"/>
        </w:rPr>
        <w:t>tik Bendrojo duomenų apsaugos reglamento, Lietuvos Respublikos pacientų teisių ir žalos sveikatai atlyginimo įstatymo ir kitų teisės aktų, reglamentuojančių asmens duomenų tvarkymą, nustatyta tvarka</w:t>
      </w:r>
      <w:r w:rsidRPr="00A86A87">
        <w:rPr>
          <w:rFonts w:ascii="Aistika" w:hAnsi="Aistika"/>
          <w:sz w:val="24"/>
          <w:szCs w:val="24"/>
        </w:rPr>
        <w:t>.&gt;</w:t>
      </w:r>
    </w:p>
    <w:p w14:paraId="2218D5BF" w14:textId="21069B87" w:rsidR="00861040" w:rsidRPr="00A86A87" w:rsidRDefault="0076459F" w:rsidP="00A86A87">
      <w:pPr>
        <w:spacing w:after="0" w:line="360" w:lineRule="auto"/>
        <w:jc w:val="both"/>
        <w:rPr>
          <w:rFonts w:ascii="Aistika" w:hAnsi="Aistika"/>
          <w:sz w:val="24"/>
          <w:szCs w:val="24"/>
        </w:rPr>
      </w:pPr>
      <w:r w:rsidRPr="00A86A87">
        <w:rPr>
          <w:rFonts w:ascii="Aistika" w:hAnsi="Aistika"/>
          <w:sz w:val="24"/>
          <w:szCs w:val="24"/>
        </w:rPr>
        <w:t xml:space="preserve">&lt;Duomenų valdytojas yra </w:t>
      </w:r>
      <w:r w:rsidR="00217D98">
        <w:rPr>
          <w:rFonts w:ascii="Aistika" w:hAnsi="Aistika"/>
          <w:sz w:val="24"/>
          <w:szCs w:val="24"/>
        </w:rPr>
        <w:t>...</w:t>
      </w:r>
      <w:r w:rsidR="0000266C">
        <w:rPr>
          <w:rFonts w:ascii="Aistika" w:hAnsi="Aistika"/>
          <w:sz w:val="24"/>
          <w:szCs w:val="24"/>
        </w:rPr>
        <w:t>..</w:t>
      </w:r>
      <w:r w:rsidRPr="00A86A87">
        <w:rPr>
          <w:rFonts w:ascii="Aistika" w:hAnsi="Aistika"/>
          <w:sz w:val="24"/>
          <w:szCs w:val="24"/>
        </w:rPr>
        <w:t xml:space="preserve"> </w:t>
      </w:r>
      <w:r w:rsidR="004A2DE1">
        <w:rPr>
          <w:rFonts w:ascii="Aistika" w:hAnsi="Aistika"/>
          <w:sz w:val="24"/>
          <w:szCs w:val="24"/>
        </w:rPr>
        <w:t>juridinio asmens</w:t>
      </w:r>
      <w:r w:rsidR="004A2DE1" w:rsidRPr="00A86A87">
        <w:rPr>
          <w:rFonts w:ascii="Aistika" w:hAnsi="Aistika"/>
          <w:sz w:val="24"/>
          <w:szCs w:val="24"/>
        </w:rPr>
        <w:t xml:space="preserve"> </w:t>
      </w:r>
      <w:r w:rsidRPr="00A86A87">
        <w:rPr>
          <w:rFonts w:ascii="Aistika" w:hAnsi="Aistika"/>
          <w:sz w:val="24"/>
          <w:szCs w:val="24"/>
        </w:rPr>
        <w:t xml:space="preserve">kodas: </w:t>
      </w:r>
      <w:r w:rsidR="00217D98">
        <w:rPr>
          <w:rFonts w:ascii="Aistika" w:hAnsi="Aistika"/>
          <w:sz w:val="24"/>
          <w:szCs w:val="24"/>
        </w:rPr>
        <w:t>...</w:t>
      </w:r>
      <w:r w:rsidRPr="00A86A87">
        <w:rPr>
          <w:rFonts w:ascii="Aistika" w:hAnsi="Aistika"/>
          <w:sz w:val="24"/>
          <w:szCs w:val="24"/>
        </w:rPr>
        <w:t>, adresas: ......&gt;</w:t>
      </w:r>
    </w:p>
    <w:p w14:paraId="2DCCD3A2" w14:textId="5114BA6E" w:rsidR="00861040" w:rsidRPr="00A86A87" w:rsidRDefault="00044EB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Siekiant apsaugoti duomenų konfidencialumą</w:t>
      </w:r>
      <w:r w:rsidR="00FA790F">
        <w:rPr>
          <w:rFonts w:ascii="Aistika" w:hAnsi="Aistika"/>
          <w:sz w:val="24"/>
          <w:szCs w:val="24"/>
        </w:rPr>
        <w:t>,</w:t>
      </w:r>
      <w:r w:rsidR="00861040" w:rsidRPr="00A86A87">
        <w:rPr>
          <w:rFonts w:ascii="Aistika" w:hAnsi="Aistika"/>
          <w:sz w:val="24"/>
          <w:szCs w:val="24"/>
        </w:rPr>
        <w:t xml:space="preserve"> Jums bus suteiktas specialus kodas, kuris bus nurodomas visuose dokumentuose, išskyrus sutikimo formą ir </w:t>
      </w:r>
      <w:r w:rsidR="0023533A">
        <w:rPr>
          <w:rFonts w:ascii="Aistika" w:hAnsi="Aistika"/>
          <w:sz w:val="24"/>
          <w:szCs w:val="24"/>
        </w:rPr>
        <w:t>.</w:t>
      </w:r>
      <w:r w:rsidR="00861040" w:rsidRPr="00A86A87">
        <w:rPr>
          <w:rFonts w:ascii="Aistika" w:hAnsi="Aistika"/>
          <w:sz w:val="24"/>
          <w:szCs w:val="24"/>
        </w:rPr>
        <w:t>...</w:t>
      </w:r>
      <w:r w:rsidR="00FD20EC">
        <w:rPr>
          <w:rFonts w:ascii="Aistika" w:hAnsi="Aistika"/>
          <w:sz w:val="24"/>
          <w:szCs w:val="24"/>
        </w:rPr>
        <w:t xml:space="preserve"> </w:t>
      </w:r>
      <w:r w:rsidR="00861040" w:rsidRPr="00A86A87">
        <w:rPr>
          <w:rFonts w:ascii="Aistika" w:hAnsi="Aistika"/>
          <w:sz w:val="24"/>
          <w:szCs w:val="24"/>
        </w:rPr>
        <w:t xml:space="preserve">(šiuose dokumentuose bus nurodyti Jūsų asmeniniai duomenys). Sąrašą, kuriame Jūsų vardas ir pavardė susiejami su kodu, saugos pagrindinis tyrėjas </w:t>
      </w:r>
      <w:r w:rsidR="00217D98">
        <w:rPr>
          <w:rFonts w:ascii="Aistika" w:hAnsi="Aistika"/>
          <w:sz w:val="24"/>
          <w:szCs w:val="24"/>
        </w:rPr>
        <w:t>...</w:t>
      </w:r>
      <w:r w:rsidR="0023533A">
        <w:rPr>
          <w:rFonts w:ascii="Aistika" w:hAnsi="Aistika"/>
          <w:sz w:val="24"/>
          <w:szCs w:val="24"/>
        </w:rPr>
        <w:t>.. (</w:t>
      </w:r>
      <w:r w:rsidR="0023533A" w:rsidRPr="0023533A">
        <w:rPr>
          <w:rFonts w:ascii="Aistika" w:hAnsi="Aistika"/>
          <w:i/>
          <w:sz w:val="24"/>
          <w:szCs w:val="24"/>
        </w:rPr>
        <w:t>nurodyti vietą</w:t>
      </w:r>
      <w:r w:rsidR="0023533A">
        <w:rPr>
          <w:rFonts w:ascii="Aistika" w:hAnsi="Aistika"/>
          <w:sz w:val="24"/>
          <w:szCs w:val="24"/>
        </w:rPr>
        <w:t>)</w:t>
      </w:r>
      <w:r w:rsidR="00861040" w:rsidRPr="00A86A87">
        <w:rPr>
          <w:rFonts w:ascii="Aistika" w:hAnsi="Aistika"/>
          <w:sz w:val="24"/>
          <w:szCs w:val="24"/>
        </w:rPr>
        <w:t xml:space="preserve">, prieigą turi </w:t>
      </w:r>
      <w:r w:rsidR="00217D98">
        <w:rPr>
          <w:rFonts w:ascii="Aistika" w:hAnsi="Aistika"/>
          <w:sz w:val="24"/>
          <w:szCs w:val="24"/>
        </w:rPr>
        <w:t>..</w:t>
      </w:r>
      <w:r w:rsidR="00861040" w:rsidRPr="00A86A87">
        <w:rPr>
          <w:rFonts w:ascii="Aistika" w:hAnsi="Aistika"/>
          <w:sz w:val="24"/>
          <w:szCs w:val="24"/>
        </w:rPr>
        <w:t>.</w:t>
      </w:r>
      <w:r w:rsidR="0023533A">
        <w:rPr>
          <w:rFonts w:ascii="Aistika" w:hAnsi="Aistika"/>
          <w:sz w:val="24"/>
          <w:szCs w:val="24"/>
        </w:rPr>
        <w:t>. (</w:t>
      </w:r>
      <w:r w:rsidR="0023533A" w:rsidRPr="0023533A">
        <w:rPr>
          <w:rFonts w:ascii="Aistika" w:hAnsi="Aistika"/>
          <w:i/>
          <w:sz w:val="24"/>
          <w:szCs w:val="24"/>
        </w:rPr>
        <w:t>nurodyti asmenis</w:t>
      </w:r>
      <w:r w:rsidR="0023533A">
        <w:rPr>
          <w:rFonts w:ascii="Aistika" w:hAnsi="Aistika"/>
          <w:sz w:val="24"/>
          <w:szCs w:val="24"/>
        </w:rPr>
        <w:t>)</w:t>
      </w:r>
      <w:r w:rsidR="0000266C">
        <w:rPr>
          <w:rFonts w:ascii="Aistika" w:hAnsi="Aistika"/>
          <w:sz w:val="24"/>
          <w:szCs w:val="24"/>
        </w:rPr>
        <w:t>.&gt;</w:t>
      </w:r>
    </w:p>
    <w:p w14:paraId="25DFC020" w14:textId="6E5A4A68" w:rsidR="00861040" w:rsidRPr="00A86A87" w:rsidRDefault="00044EBA" w:rsidP="00A86A87">
      <w:pPr>
        <w:spacing w:after="0" w:line="360" w:lineRule="auto"/>
        <w:jc w:val="both"/>
        <w:rPr>
          <w:rFonts w:ascii="Aistika" w:hAnsi="Aistika"/>
          <w:sz w:val="24"/>
          <w:szCs w:val="24"/>
        </w:rPr>
      </w:pPr>
      <w:r w:rsidRPr="00A86A87">
        <w:rPr>
          <w:rFonts w:ascii="Aistika" w:hAnsi="Aistika"/>
          <w:sz w:val="24"/>
          <w:szCs w:val="24"/>
        </w:rPr>
        <w:t>&lt;</w:t>
      </w:r>
      <w:r w:rsidR="00861040" w:rsidRPr="00A86A87">
        <w:rPr>
          <w:rFonts w:ascii="Aistika" w:hAnsi="Aistika"/>
          <w:sz w:val="24"/>
          <w:szCs w:val="24"/>
        </w:rPr>
        <w:t xml:space="preserve">Kompiuteriai, kuriuose </w:t>
      </w:r>
      <w:r w:rsidR="00FA790F">
        <w:rPr>
          <w:rFonts w:ascii="Aistika" w:hAnsi="Aistika"/>
          <w:sz w:val="24"/>
          <w:szCs w:val="24"/>
        </w:rPr>
        <w:t>saugomi</w:t>
      </w:r>
      <w:r w:rsidR="00861040" w:rsidRPr="00A86A87">
        <w:rPr>
          <w:rFonts w:ascii="Aistika" w:hAnsi="Aistika"/>
          <w:sz w:val="24"/>
          <w:szCs w:val="24"/>
        </w:rPr>
        <w:t xml:space="preserve"> elektroniniai </w:t>
      </w:r>
      <w:r w:rsidR="00FA790F" w:rsidRPr="00A86A87">
        <w:rPr>
          <w:rFonts w:ascii="Aistika" w:hAnsi="Aistika"/>
          <w:sz w:val="24"/>
          <w:szCs w:val="24"/>
        </w:rPr>
        <w:t xml:space="preserve">tyrimo </w:t>
      </w:r>
      <w:r w:rsidR="00861040" w:rsidRPr="00A86A87">
        <w:rPr>
          <w:rFonts w:ascii="Aistika" w:hAnsi="Aistika"/>
          <w:sz w:val="24"/>
          <w:szCs w:val="24"/>
        </w:rPr>
        <w:t>dokumentai ir duomenys</w:t>
      </w:r>
      <w:r w:rsidR="0093277C">
        <w:rPr>
          <w:rFonts w:ascii="Aistika" w:hAnsi="Aistika"/>
          <w:sz w:val="24"/>
          <w:szCs w:val="24"/>
        </w:rPr>
        <w:t>,</w:t>
      </w:r>
      <w:r w:rsidR="00861040" w:rsidRPr="00A86A87">
        <w:rPr>
          <w:rFonts w:ascii="Aistika" w:hAnsi="Aistika"/>
          <w:sz w:val="24"/>
          <w:szCs w:val="24"/>
        </w:rPr>
        <w:t xml:space="preserve"> apsaugoti slaptažodžiu</w:t>
      </w:r>
      <w:r w:rsidR="0093277C">
        <w:rPr>
          <w:rFonts w:ascii="Aistika" w:hAnsi="Aistika"/>
          <w:sz w:val="24"/>
          <w:szCs w:val="24"/>
        </w:rPr>
        <w:t>. Prisijungimo kodus</w:t>
      </w:r>
      <w:r w:rsidR="00861040" w:rsidRPr="00A86A87">
        <w:rPr>
          <w:rFonts w:ascii="Aistika" w:hAnsi="Aistika"/>
          <w:sz w:val="24"/>
          <w:szCs w:val="24"/>
        </w:rPr>
        <w:t xml:space="preserve"> žino tik </w:t>
      </w:r>
      <w:r w:rsidR="0000266C">
        <w:rPr>
          <w:rFonts w:ascii="Aistika" w:hAnsi="Aistika"/>
          <w:sz w:val="24"/>
          <w:szCs w:val="24"/>
        </w:rPr>
        <w:t>.... (</w:t>
      </w:r>
      <w:r w:rsidR="0000266C" w:rsidRPr="0000266C">
        <w:rPr>
          <w:rFonts w:ascii="Aistika" w:hAnsi="Aistika"/>
          <w:i/>
          <w:sz w:val="24"/>
          <w:szCs w:val="24"/>
        </w:rPr>
        <w:t>nurodyti</w:t>
      </w:r>
      <w:r w:rsidR="0000266C">
        <w:rPr>
          <w:rFonts w:ascii="Aistika" w:hAnsi="Aistika"/>
          <w:sz w:val="24"/>
          <w:szCs w:val="24"/>
        </w:rPr>
        <w:t>)</w:t>
      </w:r>
      <w:r w:rsidR="0093277C">
        <w:rPr>
          <w:rFonts w:ascii="Aistika" w:hAnsi="Aistika"/>
          <w:sz w:val="24"/>
          <w:szCs w:val="24"/>
        </w:rPr>
        <w:t xml:space="preserve">, šie </w:t>
      </w:r>
      <w:r w:rsidR="007F7C12">
        <w:rPr>
          <w:rFonts w:ascii="Aistika" w:hAnsi="Aistika"/>
          <w:sz w:val="24"/>
          <w:szCs w:val="24"/>
        </w:rPr>
        <w:t xml:space="preserve">prisijungimo slaptažodžiai </w:t>
      </w:r>
      <w:r w:rsidR="00FA790F">
        <w:rPr>
          <w:rFonts w:ascii="Aistika" w:hAnsi="Aistika"/>
          <w:sz w:val="24"/>
          <w:szCs w:val="24"/>
        </w:rPr>
        <w:t>atnaujinami</w:t>
      </w:r>
      <w:r w:rsidR="00861040" w:rsidRPr="00A86A87">
        <w:rPr>
          <w:rFonts w:ascii="Aistika" w:hAnsi="Aistika"/>
          <w:sz w:val="24"/>
          <w:szCs w:val="24"/>
        </w:rPr>
        <w:t xml:space="preserve"> kas</w:t>
      </w:r>
      <w:r w:rsidR="0000266C">
        <w:rPr>
          <w:rFonts w:ascii="Aistika" w:hAnsi="Aistika"/>
          <w:sz w:val="24"/>
          <w:szCs w:val="24"/>
        </w:rPr>
        <w:t>.....</w:t>
      </w:r>
      <w:r w:rsidR="00861040" w:rsidRPr="00A86A87">
        <w:rPr>
          <w:rFonts w:ascii="Aistika" w:hAnsi="Aistika"/>
          <w:sz w:val="24"/>
          <w:szCs w:val="24"/>
        </w:rPr>
        <w:t xml:space="preserve"> </w:t>
      </w:r>
      <w:r w:rsidR="00737653">
        <w:rPr>
          <w:rFonts w:ascii="Aistika" w:hAnsi="Aistika"/>
          <w:sz w:val="24"/>
          <w:szCs w:val="24"/>
        </w:rPr>
        <w:t>(</w:t>
      </w:r>
      <w:r w:rsidR="007F7C12" w:rsidRPr="0023533A">
        <w:rPr>
          <w:rFonts w:ascii="Aistika" w:hAnsi="Aistika"/>
          <w:i/>
          <w:sz w:val="24"/>
          <w:szCs w:val="24"/>
        </w:rPr>
        <w:t>nurodyti</w:t>
      </w:r>
      <w:r w:rsidR="007F7C12">
        <w:rPr>
          <w:rFonts w:ascii="Aistika" w:hAnsi="Aistika"/>
          <w:sz w:val="24"/>
          <w:szCs w:val="24"/>
        </w:rPr>
        <w:t>)</w:t>
      </w:r>
      <w:r w:rsidR="00861040" w:rsidRPr="00A86A87">
        <w:rPr>
          <w:rFonts w:ascii="Aistika" w:hAnsi="Aistika"/>
          <w:sz w:val="24"/>
          <w:szCs w:val="24"/>
        </w:rPr>
        <w:t>.</w:t>
      </w:r>
      <w:r w:rsidRPr="00A86A87">
        <w:rPr>
          <w:rFonts w:ascii="Aistika" w:hAnsi="Aistika"/>
          <w:sz w:val="24"/>
          <w:szCs w:val="24"/>
        </w:rPr>
        <w:t>&gt;</w:t>
      </w:r>
    </w:p>
    <w:p w14:paraId="25E3E421" w14:textId="40C23DC9" w:rsidR="0023533A" w:rsidRDefault="00044EBA" w:rsidP="00A86A87">
      <w:pPr>
        <w:spacing w:after="0" w:line="360" w:lineRule="auto"/>
        <w:jc w:val="both"/>
        <w:rPr>
          <w:rFonts w:ascii="Aistika" w:hAnsi="Aistika"/>
          <w:sz w:val="24"/>
          <w:szCs w:val="24"/>
        </w:rPr>
      </w:pPr>
      <w:r w:rsidRPr="001475A1">
        <w:rPr>
          <w:rFonts w:ascii="Aistika" w:hAnsi="Aistika"/>
          <w:sz w:val="24"/>
          <w:szCs w:val="24"/>
        </w:rPr>
        <w:t>&lt;</w:t>
      </w:r>
      <w:r w:rsidR="0000266C">
        <w:rPr>
          <w:rFonts w:ascii="Aistika" w:hAnsi="Aistika"/>
          <w:sz w:val="24"/>
          <w:szCs w:val="24"/>
        </w:rPr>
        <w:t>Popieriniai d</w:t>
      </w:r>
      <w:r w:rsidR="00861040" w:rsidRPr="001475A1">
        <w:rPr>
          <w:rFonts w:ascii="Aistika" w:hAnsi="Aistika"/>
          <w:sz w:val="24"/>
          <w:szCs w:val="24"/>
        </w:rPr>
        <w:t xml:space="preserve">okumentai saugomi rakinamoje </w:t>
      </w:r>
      <w:r w:rsidR="0000266C">
        <w:rPr>
          <w:rFonts w:ascii="Aistika" w:hAnsi="Aistika"/>
          <w:sz w:val="24"/>
          <w:szCs w:val="24"/>
        </w:rPr>
        <w:t>....</w:t>
      </w:r>
      <w:r w:rsidR="00861040" w:rsidRPr="001475A1">
        <w:rPr>
          <w:rFonts w:ascii="Aistika" w:hAnsi="Aistika"/>
          <w:sz w:val="24"/>
          <w:szCs w:val="24"/>
        </w:rPr>
        <w:t xml:space="preserve">, kurios raktą turi </w:t>
      </w:r>
      <w:r w:rsidR="0023533A">
        <w:rPr>
          <w:rFonts w:ascii="Aistika" w:hAnsi="Aistika"/>
          <w:sz w:val="24"/>
          <w:szCs w:val="24"/>
        </w:rPr>
        <w:t>...</w:t>
      </w:r>
      <w:r w:rsidR="00861040" w:rsidRPr="001475A1">
        <w:rPr>
          <w:rFonts w:ascii="Aistika" w:hAnsi="Aistika"/>
          <w:sz w:val="24"/>
          <w:szCs w:val="24"/>
        </w:rPr>
        <w:t>.</w:t>
      </w:r>
      <w:r w:rsidR="0000266C">
        <w:rPr>
          <w:rFonts w:ascii="Aistika" w:hAnsi="Aistika"/>
          <w:sz w:val="24"/>
          <w:szCs w:val="24"/>
        </w:rPr>
        <w:t xml:space="preserve"> (</w:t>
      </w:r>
      <w:r w:rsidR="0000266C" w:rsidRPr="0023533A">
        <w:rPr>
          <w:rFonts w:ascii="Aistika" w:hAnsi="Aistika"/>
          <w:i/>
          <w:sz w:val="24"/>
          <w:szCs w:val="24"/>
        </w:rPr>
        <w:t>nurodyti</w:t>
      </w:r>
      <w:r w:rsidR="0000266C">
        <w:rPr>
          <w:rFonts w:ascii="Aistika" w:hAnsi="Aistika"/>
          <w:sz w:val="24"/>
          <w:szCs w:val="24"/>
        </w:rPr>
        <w:t>).</w:t>
      </w:r>
      <w:r w:rsidRPr="001475A1">
        <w:rPr>
          <w:rFonts w:ascii="Aistika" w:hAnsi="Aistika"/>
          <w:sz w:val="24"/>
          <w:szCs w:val="24"/>
        </w:rPr>
        <w:t>&gt;</w:t>
      </w:r>
    </w:p>
    <w:p w14:paraId="034C3150" w14:textId="7FBEF63B" w:rsidR="0023533A"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Jei sutiksite dalyvauti šiame tyrime, tyr</w:t>
      </w:r>
      <w:r w:rsidR="004A2DE1">
        <w:rPr>
          <w:rFonts w:ascii="Times New Roman" w:hAnsi="Times New Roman"/>
          <w:sz w:val="24"/>
          <w:szCs w:val="24"/>
        </w:rPr>
        <w:t>ėja</w:t>
      </w:r>
      <w:r w:rsidR="00DC6D4B">
        <w:rPr>
          <w:rFonts w:ascii="Times New Roman" w:hAnsi="Times New Roman"/>
          <w:sz w:val="24"/>
          <w:szCs w:val="24"/>
        </w:rPr>
        <w:t xml:space="preserve">i </w:t>
      </w:r>
      <w:r w:rsidR="00AA6F21" w:rsidRPr="00AA6F21">
        <w:rPr>
          <w:rFonts w:ascii="Times New Roman" w:hAnsi="Times New Roman"/>
          <w:sz w:val="24"/>
          <w:szCs w:val="24"/>
        </w:rPr>
        <w:t xml:space="preserve">naudos tyrimui atlikti reikalingus Jūsų asmens duomenis: vardą, pavardę, gimimo datą..... </w:t>
      </w:r>
      <w:r w:rsidR="0023533A">
        <w:rPr>
          <w:rFonts w:ascii="Times New Roman" w:hAnsi="Times New Roman"/>
          <w:sz w:val="24"/>
          <w:szCs w:val="24"/>
        </w:rPr>
        <w:t>(</w:t>
      </w:r>
      <w:r w:rsidR="0000266C" w:rsidRPr="0023533A">
        <w:rPr>
          <w:rFonts w:ascii="Aistika" w:hAnsi="Aistika"/>
          <w:i/>
          <w:sz w:val="24"/>
          <w:szCs w:val="24"/>
        </w:rPr>
        <w:t>nurodyti</w:t>
      </w:r>
      <w:r w:rsidR="0023533A">
        <w:rPr>
          <w:rFonts w:ascii="Times New Roman" w:hAnsi="Times New Roman"/>
          <w:sz w:val="24"/>
          <w:szCs w:val="24"/>
        </w:rPr>
        <w:t>)</w:t>
      </w:r>
      <w:r w:rsidR="00AA6F21" w:rsidRPr="00AA6F21">
        <w:rPr>
          <w:rFonts w:ascii="Times New Roman" w:hAnsi="Times New Roman"/>
          <w:sz w:val="24"/>
          <w:szCs w:val="24"/>
        </w:rPr>
        <w:t>.</w:t>
      </w:r>
      <w:r w:rsidR="0000266C">
        <w:rPr>
          <w:rFonts w:ascii="Times New Roman" w:hAnsi="Times New Roman"/>
          <w:sz w:val="24"/>
          <w:szCs w:val="24"/>
        </w:rPr>
        <w:t>&gt;</w:t>
      </w:r>
    </w:p>
    <w:p w14:paraId="67F625BF" w14:textId="4E135019" w:rsidR="0023533A" w:rsidRDefault="0023533A" w:rsidP="00A86A87">
      <w:pPr>
        <w:spacing w:after="0" w:line="360" w:lineRule="auto"/>
        <w:jc w:val="both"/>
        <w:rPr>
          <w:rFonts w:ascii="Times New Roman" w:hAnsi="Times New Roman"/>
          <w:sz w:val="24"/>
          <w:szCs w:val="24"/>
        </w:rPr>
      </w:pPr>
      <w:r>
        <w:rPr>
          <w:rFonts w:ascii="Times New Roman" w:hAnsi="Times New Roman"/>
          <w:sz w:val="24"/>
          <w:szCs w:val="24"/>
        </w:rPr>
        <w:t>&lt;</w:t>
      </w:r>
      <w:r w:rsidRPr="00AA6F21">
        <w:rPr>
          <w:rFonts w:ascii="Times New Roman" w:hAnsi="Times New Roman"/>
          <w:sz w:val="24"/>
          <w:szCs w:val="24"/>
        </w:rPr>
        <w:t xml:space="preserve">Pagrindinis tyrėjas ir </w:t>
      </w:r>
      <w:r>
        <w:rPr>
          <w:rFonts w:ascii="Times New Roman" w:hAnsi="Times New Roman"/>
          <w:sz w:val="24"/>
          <w:szCs w:val="24"/>
        </w:rPr>
        <w:t>... (</w:t>
      </w:r>
      <w:r w:rsidRPr="0023533A">
        <w:rPr>
          <w:rFonts w:ascii="Times New Roman" w:hAnsi="Times New Roman"/>
          <w:i/>
          <w:sz w:val="24"/>
          <w:szCs w:val="24"/>
        </w:rPr>
        <w:t>nurodyti</w:t>
      </w:r>
      <w:r>
        <w:rPr>
          <w:rFonts w:ascii="Times New Roman" w:hAnsi="Times New Roman"/>
          <w:sz w:val="24"/>
          <w:szCs w:val="24"/>
        </w:rPr>
        <w:t>)</w:t>
      </w:r>
      <w:r w:rsidRPr="00AA6F21">
        <w:rPr>
          <w:rFonts w:ascii="Times New Roman" w:hAnsi="Times New Roman"/>
          <w:sz w:val="24"/>
          <w:szCs w:val="24"/>
        </w:rPr>
        <w:t xml:space="preserve"> taip pat peržiūrės </w:t>
      </w:r>
      <w:r>
        <w:rPr>
          <w:rFonts w:ascii="Times New Roman" w:hAnsi="Times New Roman"/>
          <w:sz w:val="24"/>
          <w:szCs w:val="24"/>
        </w:rPr>
        <w:t>J</w:t>
      </w:r>
      <w:r w:rsidRPr="00AA6F21">
        <w:rPr>
          <w:rFonts w:ascii="Times New Roman" w:hAnsi="Times New Roman"/>
          <w:sz w:val="24"/>
          <w:szCs w:val="24"/>
        </w:rPr>
        <w:t>ūsų medicinos dokumentus (ligos istoriją/ambulatorinę kortelę)</w:t>
      </w:r>
      <w:r w:rsidR="0000266C">
        <w:rPr>
          <w:rFonts w:ascii="Times New Roman" w:hAnsi="Times New Roman"/>
          <w:sz w:val="24"/>
          <w:szCs w:val="24"/>
        </w:rPr>
        <w:t xml:space="preserve"> </w:t>
      </w:r>
      <w:r w:rsidR="0000266C" w:rsidRPr="00A86A87">
        <w:rPr>
          <w:rFonts w:ascii="Aistika" w:hAnsi="Aistika"/>
          <w:sz w:val="24"/>
          <w:szCs w:val="24"/>
        </w:rPr>
        <w:t>iš kurių bus renkami duomeny</w:t>
      </w:r>
      <w:r w:rsidR="0000266C">
        <w:rPr>
          <w:rFonts w:ascii="Aistika" w:hAnsi="Aistika"/>
          <w:sz w:val="24"/>
          <w:szCs w:val="24"/>
        </w:rPr>
        <w:t>s</w:t>
      </w:r>
      <w:r w:rsidR="0000266C" w:rsidRPr="00A86A87">
        <w:rPr>
          <w:rFonts w:ascii="Aistika" w:hAnsi="Aistika"/>
          <w:sz w:val="24"/>
          <w:szCs w:val="24"/>
        </w:rPr>
        <w:t xml:space="preserve"> </w:t>
      </w:r>
      <w:r w:rsidR="0000266C">
        <w:rPr>
          <w:rFonts w:ascii="Aistika" w:hAnsi="Aistika"/>
          <w:sz w:val="24"/>
          <w:szCs w:val="24"/>
        </w:rPr>
        <w:t>..... (</w:t>
      </w:r>
      <w:r w:rsidR="0000266C" w:rsidRPr="00710835">
        <w:rPr>
          <w:rFonts w:ascii="Aistika" w:hAnsi="Aistika"/>
          <w:i/>
          <w:sz w:val="24"/>
          <w:szCs w:val="24"/>
        </w:rPr>
        <w:t xml:space="preserve">baigtinis renkamų </w:t>
      </w:r>
      <w:r w:rsidR="0000266C">
        <w:rPr>
          <w:rFonts w:ascii="Aistika" w:hAnsi="Aistika"/>
          <w:i/>
          <w:sz w:val="24"/>
          <w:szCs w:val="24"/>
        </w:rPr>
        <w:t xml:space="preserve">sveikatos </w:t>
      </w:r>
      <w:r w:rsidR="0000266C" w:rsidRPr="00710835">
        <w:rPr>
          <w:rFonts w:ascii="Aistika" w:hAnsi="Aistika"/>
          <w:i/>
          <w:sz w:val="24"/>
          <w:szCs w:val="24"/>
        </w:rPr>
        <w:t>duomenų sąrašas</w:t>
      </w:r>
      <w:r w:rsidR="0000266C">
        <w:rPr>
          <w:rFonts w:ascii="Aistika" w:hAnsi="Aistika"/>
          <w:sz w:val="24"/>
          <w:szCs w:val="24"/>
        </w:rPr>
        <w:t>)</w:t>
      </w:r>
      <w:r w:rsidR="0000266C" w:rsidRPr="00A86A87">
        <w:rPr>
          <w:rFonts w:ascii="Aistika" w:hAnsi="Aistika"/>
          <w:sz w:val="24"/>
          <w:szCs w:val="24"/>
        </w:rPr>
        <w:t>.</w:t>
      </w:r>
      <w:r w:rsidRPr="00AA6F21">
        <w:rPr>
          <w:rFonts w:ascii="Times New Roman" w:hAnsi="Times New Roman"/>
          <w:sz w:val="24"/>
          <w:szCs w:val="24"/>
        </w:rPr>
        <w:t xml:space="preserve"> Visa surinkta informacija bus saugoma konfidencialiai.</w:t>
      </w:r>
      <w:r>
        <w:rPr>
          <w:rFonts w:ascii="Times New Roman" w:hAnsi="Times New Roman"/>
          <w:sz w:val="24"/>
          <w:szCs w:val="24"/>
        </w:rPr>
        <w:t>&gt;</w:t>
      </w:r>
    </w:p>
    <w:p w14:paraId="2526C13D" w14:textId="77777777" w:rsidR="0000266C" w:rsidRDefault="0000266C" w:rsidP="0000266C">
      <w:pPr>
        <w:spacing w:after="0" w:line="360" w:lineRule="auto"/>
        <w:jc w:val="both"/>
        <w:rPr>
          <w:rFonts w:ascii="Times New Roman" w:hAnsi="Times New Roman"/>
          <w:sz w:val="24"/>
          <w:szCs w:val="24"/>
        </w:rPr>
      </w:pPr>
      <w:r>
        <w:rPr>
          <w:rFonts w:ascii="Times New Roman" w:hAnsi="Times New Roman"/>
          <w:sz w:val="24"/>
          <w:szCs w:val="24"/>
        </w:rPr>
        <w:t>&lt;</w:t>
      </w:r>
      <w:r w:rsidRPr="00AA6F21">
        <w:rPr>
          <w:rFonts w:ascii="Times New Roman" w:hAnsi="Times New Roman"/>
          <w:sz w:val="24"/>
          <w:szCs w:val="24"/>
        </w:rPr>
        <w:t xml:space="preserve">Duomenys bus renkami remiantis Jūsų pateikta informacija, šioje bei kitose </w:t>
      </w:r>
      <w:r>
        <w:rPr>
          <w:rFonts w:ascii="Times New Roman" w:hAnsi="Times New Roman"/>
          <w:sz w:val="24"/>
          <w:szCs w:val="24"/>
        </w:rPr>
        <w:t>asmens sveikatos priežiūros</w:t>
      </w:r>
      <w:r w:rsidRPr="00AA6F21">
        <w:rPr>
          <w:rFonts w:ascii="Times New Roman" w:hAnsi="Times New Roman"/>
          <w:sz w:val="24"/>
          <w:szCs w:val="24"/>
        </w:rPr>
        <w:t xml:space="preserve"> įstaigose saugomais medicininiais dokumentais, taip pat valstybės </w:t>
      </w:r>
      <w:r>
        <w:rPr>
          <w:rFonts w:ascii="Times New Roman" w:hAnsi="Times New Roman"/>
          <w:sz w:val="24"/>
          <w:szCs w:val="24"/>
        </w:rPr>
        <w:t>informacinėse sistemose</w:t>
      </w:r>
      <w:r w:rsidRPr="00AA6F21">
        <w:rPr>
          <w:rFonts w:ascii="Times New Roman" w:hAnsi="Times New Roman"/>
          <w:sz w:val="24"/>
          <w:szCs w:val="24"/>
        </w:rPr>
        <w:t xml:space="preserve"> ir pan. esančia informacija</w:t>
      </w:r>
      <w:r>
        <w:rPr>
          <w:rFonts w:ascii="Times New Roman" w:hAnsi="Times New Roman"/>
          <w:sz w:val="24"/>
          <w:szCs w:val="24"/>
        </w:rPr>
        <w:t xml:space="preserve"> (</w:t>
      </w:r>
      <w:r w:rsidRPr="0023533A">
        <w:rPr>
          <w:rFonts w:ascii="Times New Roman" w:hAnsi="Times New Roman"/>
          <w:i/>
          <w:sz w:val="24"/>
          <w:szCs w:val="24"/>
        </w:rPr>
        <w:t>neaktualius šalinti</w:t>
      </w:r>
      <w:r>
        <w:rPr>
          <w:rFonts w:ascii="Times New Roman" w:hAnsi="Times New Roman"/>
          <w:sz w:val="24"/>
          <w:szCs w:val="24"/>
        </w:rPr>
        <w:t>)</w:t>
      </w:r>
      <w:r w:rsidRPr="00AA6F21">
        <w:rPr>
          <w:rFonts w:ascii="Times New Roman" w:hAnsi="Times New Roman"/>
          <w:color w:val="000000"/>
          <w:sz w:val="24"/>
          <w:szCs w:val="24"/>
        </w:rPr>
        <w:t>.</w:t>
      </w:r>
      <w:r w:rsidRPr="00AA6F21">
        <w:rPr>
          <w:rFonts w:ascii="Times New Roman" w:hAnsi="Times New Roman"/>
          <w:sz w:val="24"/>
          <w:szCs w:val="24"/>
        </w:rPr>
        <w:t>&gt;</w:t>
      </w:r>
    </w:p>
    <w:p w14:paraId="7D55C593" w14:textId="58F5F702" w:rsidR="00AA6F21" w:rsidRPr="00AA6F21" w:rsidRDefault="00AA6F21"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500FCD">
        <w:rPr>
          <w:rFonts w:ascii="Times New Roman" w:hAnsi="Times New Roman"/>
          <w:sz w:val="24"/>
          <w:szCs w:val="24"/>
        </w:rPr>
        <w:t>Bus</w:t>
      </w:r>
      <w:r w:rsidRPr="00AA6F21">
        <w:rPr>
          <w:rFonts w:ascii="Times New Roman" w:hAnsi="Times New Roman"/>
          <w:sz w:val="24"/>
          <w:szCs w:val="24"/>
        </w:rPr>
        <w:t xml:space="preserve"> </w:t>
      </w:r>
      <w:r w:rsidR="00500FCD">
        <w:rPr>
          <w:rFonts w:ascii="Times New Roman" w:hAnsi="Times New Roman"/>
          <w:sz w:val="24"/>
          <w:szCs w:val="24"/>
        </w:rPr>
        <w:t>renkam</w:t>
      </w:r>
      <w:r w:rsidRPr="00AA6F21">
        <w:rPr>
          <w:rFonts w:ascii="Times New Roman" w:hAnsi="Times New Roman"/>
          <w:sz w:val="24"/>
          <w:szCs w:val="24"/>
        </w:rPr>
        <w:t xml:space="preserve"> sveikatos informacij</w:t>
      </w:r>
      <w:r w:rsidR="00500FCD">
        <w:rPr>
          <w:rFonts w:ascii="Times New Roman" w:hAnsi="Times New Roman"/>
          <w:sz w:val="24"/>
          <w:szCs w:val="24"/>
        </w:rPr>
        <w:t>a</w:t>
      </w:r>
      <w:r w:rsidRPr="00AA6F21">
        <w:rPr>
          <w:rFonts w:ascii="Times New Roman" w:hAnsi="Times New Roman"/>
          <w:sz w:val="24"/>
          <w:szCs w:val="24"/>
        </w:rPr>
        <w:t xml:space="preserve"> iš </w:t>
      </w:r>
      <w:r w:rsidR="00500FCD">
        <w:rPr>
          <w:rFonts w:ascii="Times New Roman" w:hAnsi="Times New Roman"/>
          <w:sz w:val="24"/>
          <w:szCs w:val="24"/>
        </w:rPr>
        <w:t>J</w:t>
      </w:r>
      <w:r w:rsidRPr="00AA6F21">
        <w:rPr>
          <w:rFonts w:ascii="Times New Roman" w:hAnsi="Times New Roman"/>
          <w:sz w:val="24"/>
          <w:szCs w:val="24"/>
        </w:rPr>
        <w:t xml:space="preserve">ūsų </w:t>
      </w:r>
      <w:r w:rsidR="004A2DE1">
        <w:rPr>
          <w:rFonts w:ascii="Times New Roman" w:hAnsi="Times New Roman"/>
          <w:sz w:val="24"/>
          <w:szCs w:val="24"/>
        </w:rPr>
        <w:t>šeimos</w:t>
      </w:r>
      <w:r w:rsidRPr="00AA6F21">
        <w:rPr>
          <w:rFonts w:ascii="Times New Roman" w:hAnsi="Times New Roman"/>
          <w:sz w:val="24"/>
          <w:szCs w:val="24"/>
        </w:rPr>
        <w:t xml:space="preserve"> gydytojo ir </w:t>
      </w:r>
      <w:r w:rsidR="00500FCD">
        <w:rPr>
          <w:rFonts w:ascii="Times New Roman" w:hAnsi="Times New Roman"/>
          <w:sz w:val="24"/>
          <w:szCs w:val="24"/>
        </w:rPr>
        <w:t>....</w:t>
      </w:r>
      <w:r w:rsidRPr="00AA6F21">
        <w:rPr>
          <w:rFonts w:ascii="Times New Roman" w:hAnsi="Times New Roman"/>
          <w:sz w:val="24"/>
          <w:szCs w:val="24"/>
        </w:rPr>
        <w:t>(</w:t>
      </w:r>
      <w:r w:rsidRPr="00AA6F21">
        <w:rPr>
          <w:rFonts w:ascii="Times New Roman" w:hAnsi="Times New Roman"/>
          <w:i/>
          <w:iCs/>
          <w:sz w:val="24"/>
          <w:szCs w:val="24"/>
        </w:rPr>
        <w:t>nurody</w:t>
      </w:r>
      <w:r w:rsidR="006B2635">
        <w:rPr>
          <w:rFonts w:ascii="Times New Roman" w:hAnsi="Times New Roman"/>
          <w:i/>
          <w:iCs/>
          <w:sz w:val="24"/>
          <w:szCs w:val="24"/>
        </w:rPr>
        <w:t>ti</w:t>
      </w:r>
      <w:r w:rsidRPr="00AA6F21">
        <w:rPr>
          <w:rFonts w:ascii="Times New Roman" w:hAnsi="Times New Roman"/>
          <w:i/>
          <w:iCs/>
          <w:sz w:val="24"/>
          <w:szCs w:val="24"/>
        </w:rPr>
        <w:t xml:space="preserve"> kitus sveikatos priežiūros specialistus, jei reikia</w:t>
      </w:r>
      <w:r w:rsidRPr="00AA6F21">
        <w:rPr>
          <w:rFonts w:ascii="Times New Roman" w:hAnsi="Times New Roman"/>
          <w:sz w:val="24"/>
          <w:szCs w:val="24"/>
        </w:rPr>
        <w:t>).&gt;</w:t>
      </w:r>
    </w:p>
    <w:p w14:paraId="5E8994EE" w14:textId="161927C9" w:rsidR="00333501" w:rsidRPr="009D09DE" w:rsidRDefault="00333501" w:rsidP="00A86A87">
      <w:pPr>
        <w:spacing w:after="0" w:line="360" w:lineRule="auto"/>
        <w:jc w:val="both"/>
        <w:rPr>
          <w:rFonts w:ascii="Aistika" w:hAnsi="Aistika"/>
          <w:sz w:val="24"/>
          <w:szCs w:val="24"/>
        </w:rPr>
      </w:pPr>
      <w:r w:rsidRPr="00730E7F">
        <w:rPr>
          <w:rFonts w:ascii="Aistika" w:hAnsi="Aistika"/>
          <w:sz w:val="24"/>
          <w:szCs w:val="24"/>
        </w:rPr>
        <w:t>&lt;Atliekant šį tyrimą gauta</w:t>
      </w:r>
      <w:r w:rsidR="008A6B1B">
        <w:rPr>
          <w:rFonts w:ascii="Aistika" w:hAnsi="Aistika"/>
          <w:sz w:val="24"/>
          <w:szCs w:val="24"/>
        </w:rPr>
        <w:t xml:space="preserve"> </w:t>
      </w:r>
      <w:r w:rsidR="009D09DE" w:rsidRPr="00730E7F">
        <w:rPr>
          <w:rFonts w:ascii="Times New Roman" w:hAnsi="Times New Roman"/>
          <w:sz w:val="24"/>
          <w:szCs w:val="24"/>
          <w:lang w:eastAsia="en-US"/>
        </w:rPr>
        <w:t>sveikatos informacija nelaikoma konfidencialia ir gali būti paskelbta be Jūsų sutikimo, jeigu ją paskelbus nebus galima tiesiogiai ar netiesiogiai nustatyti Jūsų tapatybės</w:t>
      </w:r>
      <w:r w:rsidRPr="00730E7F">
        <w:rPr>
          <w:rFonts w:ascii="Aistika" w:hAnsi="Aistika"/>
          <w:sz w:val="24"/>
          <w:szCs w:val="24"/>
        </w:rPr>
        <w:t>.&gt;</w:t>
      </w:r>
    </w:p>
    <w:p w14:paraId="5F236A77" w14:textId="670580F2" w:rsidR="0025408C" w:rsidRPr="005B4506" w:rsidRDefault="00E33C62"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K</w:t>
      </w:r>
      <w:r w:rsidR="00861040" w:rsidRPr="005B4506">
        <w:rPr>
          <w:rFonts w:ascii="Aistika" w:hAnsi="Aistika"/>
          <w:b/>
          <w:sz w:val="24"/>
          <w:szCs w:val="24"/>
        </w:rPr>
        <w:t xml:space="preserve">as ir kokiu tikslu galės susipažinti su </w:t>
      </w:r>
      <w:r w:rsidR="004C07C8" w:rsidRPr="005B4506">
        <w:rPr>
          <w:rFonts w:ascii="Aistika" w:hAnsi="Aistika"/>
          <w:b/>
          <w:sz w:val="24"/>
          <w:szCs w:val="24"/>
        </w:rPr>
        <w:t>Jūsų</w:t>
      </w:r>
      <w:r w:rsidR="002F44BF" w:rsidRPr="005B4506">
        <w:rPr>
          <w:rFonts w:ascii="Aistika" w:hAnsi="Aistika"/>
          <w:b/>
          <w:sz w:val="24"/>
          <w:szCs w:val="24"/>
        </w:rPr>
        <w:t xml:space="preserve"> asmens </w:t>
      </w:r>
      <w:r w:rsidR="00861040" w:rsidRPr="005B4506">
        <w:rPr>
          <w:rFonts w:ascii="Aistika" w:hAnsi="Aistika"/>
          <w:b/>
          <w:sz w:val="24"/>
          <w:szCs w:val="24"/>
        </w:rPr>
        <w:t>duomenimis</w:t>
      </w:r>
      <w:r w:rsidR="002A2D3A" w:rsidRPr="005B4506">
        <w:rPr>
          <w:rFonts w:ascii="Aistika" w:hAnsi="Aistika"/>
          <w:b/>
          <w:sz w:val="24"/>
          <w:szCs w:val="24"/>
        </w:rPr>
        <w:t>?</w:t>
      </w:r>
    </w:p>
    <w:p w14:paraId="2710F0F3" w14:textId="4C450D72" w:rsidR="00514356" w:rsidRDefault="00AA6F21" w:rsidP="0025408C">
      <w:pPr>
        <w:spacing w:after="0" w:line="360" w:lineRule="auto"/>
        <w:jc w:val="both"/>
        <w:rPr>
          <w:rFonts w:ascii="Times New Roman" w:hAnsi="Times New Roman"/>
          <w:i/>
          <w:sz w:val="24"/>
          <w:szCs w:val="24"/>
        </w:rPr>
      </w:pPr>
      <w:r w:rsidRPr="00BD36DB">
        <w:rPr>
          <w:rFonts w:ascii="Times New Roman" w:hAnsi="Times New Roman"/>
          <w:i/>
          <w:sz w:val="24"/>
          <w:szCs w:val="24"/>
        </w:rPr>
        <w:t>&lt;</w:t>
      </w:r>
      <w:r w:rsidRPr="0025408C">
        <w:rPr>
          <w:rFonts w:ascii="Times New Roman" w:hAnsi="Times New Roman"/>
          <w:sz w:val="24"/>
          <w:szCs w:val="24"/>
        </w:rPr>
        <w:t xml:space="preserve">Tyrimo metu mes tvarkysime </w:t>
      </w:r>
      <w:r w:rsidR="00500FCD">
        <w:rPr>
          <w:rFonts w:ascii="Times New Roman" w:hAnsi="Times New Roman"/>
          <w:sz w:val="24"/>
          <w:szCs w:val="24"/>
        </w:rPr>
        <w:t>J</w:t>
      </w:r>
      <w:r w:rsidRPr="0025408C">
        <w:rPr>
          <w:rFonts w:ascii="Times New Roman" w:hAnsi="Times New Roman"/>
          <w:sz w:val="24"/>
          <w:szCs w:val="24"/>
        </w:rPr>
        <w:t xml:space="preserve">ūsų asmens duomenis. Tyrimo </w:t>
      </w:r>
      <w:r w:rsidR="00500FCD">
        <w:rPr>
          <w:rFonts w:ascii="Times New Roman" w:hAnsi="Times New Roman"/>
          <w:sz w:val="24"/>
          <w:szCs w:val="24"/>
        </w:rPr>
        <w:t xml:space="preserve">tyrėjai ir </w:t>
      </w:r>
      <w:r w:rsidRPr="0025408C">
        <w:rPr>
          <w:rFonts w:ascii="Times New Roman" w:hAnsi="Times New Roman"/>
          <w:sz w:val="24"/>
          <w:szCs w:val="24"/>
        </w:rPr>
        <w:t xml:space="preserve">užsakovas turi tvarkyti </w:t>
      </w:r>
      <w:r w:rsidR="00500FCD">
        <w:rPr>
          <w:rFonts w:ascii="Times New Roman" w:hAnsi="Times New Roman"/>
          <w:sz w:val="24"/>
          <w:szCs w:val="24"/>
        </w:rPr>
        <w:t>J</w:t>
      </w:r>
      <w:r w:rsidRPr="0025408C">
        <w:rPr>
          <w:rFonts w:ascii="Times New Roman" w:hAnsi="Times New Roman"/>
          <w:sz w:val="24"/>
          <w:szCs w:val="24"/>
        </w:rPr>
        <w:t xml:space="preserve">ūsų asmens duomenis </w:t>
      </w:r>
      <w:r w:rsidR="00E13D44">
        <w:rPr>
          <w:rFonts w:ascii="Times New Roman" w:hAnsi="Times New Roman"/>
          <w:sz w:val="24"/>
          <w:szCs w:val="24"/>
        </w:rPr>
        <w:t>biomedicininio</w:t>
      </w:r>
      <w:r w:rsidR="00926D2E">
        <w:rPr>
          <w:rFonts w:ascii="Times New Roman" w:hAnsi="Times New Roman"/>
          <w:sz w:val="24"/>
          <w:szCs w:val="24"/>
        </w:rPr>
        <w:t xml:space="preserve"> </w:t>
      </w:r>
      <w:r w:rsidRPr="0025408C">
        <w:rPr>
          <w:rFonts w:ascii="Times New Roman" w:hAnsi="Times New Roman"/>
          <w:sz w:val="24"/>
          <w:szCs w:val="24"/>
        </w:rPr>
        <w:t>tyrimo tikslais</w:t>
      </w:r>
      <w:r w:rsidRPr="0025408C">
        <w:rPr>
          <w:rFonts w:ascii="Times New Roman" w:hAnsi="Times New Roman"/>
          <w:i/>
          <w:sz w:val="24"/>
          <w:szCs w:val="24"/>
        </w:rPr>
        <w:t>.&gt;</w:t>
      </w:r>
      <w:r w:rsidR="0025408C" w:rsidRPr="0025408C">
        <w:rPr>
          <w:rFonts w:ascii="Times New Roman" w:hAnsi="Times New Roman"/>
          <w:i/>
          <w:sz w:val="24"/>
          <w:szCs w:val="24"/>
        </w:rPr>
        <w:t xml:space="preserve">  </w:t>
      </w:r>
    </w:p>
    <w:p w14:paraId="6CB848AB" w14:textId="75DEDBAE" w:rsidR="0025408C" w:rsidRDefault="00AA6F21" w:rsidP="0025408C">
      <w:pPr>
        <w:spacing w:after="0" w:line="360" w:lineRule="auto"/>
        <w:jc w:val="both"/>
        <w:rPr>
          <w:rFonts w:ascii="Aistika" w:hAnsi="Aistika"/>
          <w:color w:val="000000"/>
          <w:sz w:val="24"/>
          <w:szCs w:val="24"/>
        </w:rPr>
      </w:pPr>
      <w:r w:rsidRPr="0025408C">
        <w:rPr>
          <w:rFonts w:ascii="Times New Roman" w:hAnsi="Times New Roman"/>
          <w:i/>
          <w:sz w:val="24"/>
          <w:szCs w:val="24"/>
        </w:rPr>
        <w:t>&lt;</w:t>
      </w:r>
      <w:r w:rsidRPr="0025408C">
        <w:rPr>
          <w:rFonts w:ascii="Times New Roman" w:hAnsi="Times New Roman"/>
          <w:sz w:val="24"/>
          <w:szCs w:val="24"/>
        </w:rPr>
        <w:t xml:space="preserve">Jūsų sutikimas yra </w:t>
      </w:r>
      <w:r w:rsidR="00500FCD">
        <w:rPr>
          <w:rFonts w:ascii="Times New Roman" w:hAnsi="Times New Roman"/>
          <w:sz w:val="24"/>
          <w:szCs w:val="24"/>
        </w:rPr>
        <w:t>J</w:t>
      </w:r>
      <w:r w:rsidRPr="0025408C">
        <w:rPr>
          <w:rFonts w:ascii="Times New Roman" w:hAnsi="Times New Roman"/>
          <w:sz w:val="24"/>
          <w:szCs w:val="24"/>
        </w:rPr>
        <w:t>ūsų asmens duomenų tvarkymo teisinė sąlyga.</w:t>
      </w:r>
      <w:r w:rsidRPr="0025408C">
        <w:rPr>
          <w:rFonts w:ascii="Times New Roman" w:hAnsi="Times New Roman"/>
          <w:i/>
          <w:sz w:val="24"/>
          <w:szCs w:val="24"/>
        </w:rPr>
        <w:t>&gt;</w:t>
      </w:r>
    </w:p>
    <w:p w14:paraId="74C8C878" w14:textId="77777777" w:rsidR="0025408C" w:rsidRDefault="00AA6F21" w:rsidP="0025408C">
      <w:pPr>
        <w:spacing w:after="0" w:line="360" w:lineRule="auto"/>
        <w:jc w:val="both"/>
        <w:rPr>
          <w:rFonts w:ascii="Aistika" w:hAnsi="Aistika"/>
          <w:color w:val="000000"/>
          <w:sz w:val="24"/>
          <w:szCs w:val="24"/>
        </w:rPr>
      </w:pPr>
      <w:r w:rsidRPr="00AA6F21">
        <w:rPr>
          <w:rFonts w:ascii="Times New Roman" w:hAnsi="Times New Roman"/>
          <w:sz w:val="24"/>
          <w:szCs w:val="24"/>
        </w:rPr>
        <w:t>&lt;Šio biomedicininio tyrimo metu bus renkami ir tvarkomi Jūsų asmens duomenys, įskaitant duomenis apie sveikatą. Asmens duomenys gali būti skirtingų tipų:</w:t>
      </w:r>
    </w:p>
    <w:p w14:paraId="55BFA9A4" w14:textId="48C68D0B" w:rsidR="0025408C" w:rsidRDefault="00AA6F21" w:rsidP="0025408C">
      <w:pPr>
        <w:spacing w:after="0" w:line="360" w:lineRule="auto"/>
        <w:jc w:val="both"/>
        <w:rPr>
          <w:rFonts w:ascii="Aistika" w:hAnsi="Aistika"/>
          <w:color w:val="000000"/>
          <w:sz w:val="24"/>
          <w:szCs w:val="24"/>
        </w:rPr>
      </w:pPr>
      <w:r w:rsidRPr="00AA6F21">
        <w:rPr>
          <w:rFonts w:ascii="Times New Roman" w:hAnsi="Times New Roman"/>
          <w:sz w:val="24"/>
          <w:szCs w:val="24"/>
        </w:rPr>
        <w:lastRenderedPageBreak/>
        <w:t>1) identifikuoja</w:t>
      </w:r>
      <w:r w:rsidR="004A2DE1">
        <w:rPr>
          <w:rFonts w:ascii="Times New Roman" w:hAnsi="Times New Roman"/>
          <w:sz w:val="24"/>
          <w:szCs w:val="24"/>
        </w:rPr>
        <w:t>ntys</w:t>
      </w:r>
      <w:r w:rsidRPr="00AA6F21">
        <w:rPr>
          <w:rFonts w:ascii="Times New Roman" w:hAnsi="Times New Roman"/>
          <w:sz w:val="24"/>
          <w:szCs w:val="24"/>
        </w:rPr>
        <w:t xml:space="preserve"> asmens duomenys, tai yra iš </w:t>
      </w:r>
      <w:r w:rsidR="004A2DE1">
        <w:rPr>
          <w:rFonts w:ascii="Times New Roman" w:hAnsi="Times New Roman"/>
          <w:sz w:val="24"/>
          <w:szCs w:val="24"/>
        </w:rPr>
        <w:t>jų</w:t>
      </w:r>
      <w:r w:rsidRPr="00AA6F21">
        <w:rPr>
          <w:rFonts w:ascii="Times New Roman" w:hAnsi="Times New Roman"/>
          <w:sz w:val="24"/>
          <w:szCs w:val="24"/>
        </w:rPr>
        <w:t xml:space="preserve"> galima tiesiogiai </w:t>
      </w:r>
      <w:r w:rsidR="004A2DE1">
        <w:rPr>
          <w:rFonts w:ascii="Times New Roman" w:hAnsi="Times New Roman"/>
          <w:sz w:val="24"/>
          <w:szCs w:val="24"/>
        </w:rPr>
        <w:t>nustatyti</w:t>
      </w:r>
      <w:r w:rsidR="004A2DE1" w:rsidRPr="00AA6F21">
        <w:rPr>
          <w:rFonts w:ascii="Times New Roman" w:hAnsi="Times New Roman"/>
          <w:sz w:val="24"/>
          <w:szCs w:val="24"/>
        </w:rPr>
        <w:t xml:space="preserve"> </w:t>
      </w:r>
      <w:r w:rsidRPr="00AA6F21">
        <w:rPr>
          <w:rFonts w:ascii="Times New Roman" w:hAnsi="Times New Roman"/>
          <w:sz w:val="24"/>
          <w:szCs w:val="24"/>
        </w:rPr>
        <w:t>asmen</w:t>
      </w:r>
      <w:r w:rsidR="004A2DE1">
        <w:rPr>
          <w:rFonts w:ascii="Times New Roman" w:hAnsi="Times New Roman"/>
          <w:sz w:val="24"/>
          <w:szCs w:val="24"/>
        </w:rPr>
        <w:t>s tapatybę</w:t>
      </w:r>
      <w:r w:rsidRPr="00AA6F21">
        <w:rPr>
          <w:rFonts w:ascii="Times New Roman" w:hAnsi="Times New Roman"/>
          <w:sz w:val="24"/>
          <w:szCs w:val="24"/>
        </w:rPr>
        <w:t xml:space="preserve"> (pvz., Jūsų vardas, gimimo data, adresas, socialinio draudimo numeris, nuotraukos</w:t>
      </w:r>
      <w:r w:rsidR="00500FCD">
        <w:rPr>
          <w:rFonts w:ascii="Times New Roman" w:hAnsi="Times New Roman"/>
          <w:sz w:val="24"/>
          <w:szCs w:val="24"/>
        </w:rPr>
        <w:t>....(</w:t>
      </w:r>
      <w:r w:rsidR="00500FCD" w:rsidRPr="00500FCD">
        <w:rPr>
          <w:rFonts w:ascii="Times New Roman" w:hAnsi="Times New Roman"/>
          <w:i/>
          <w:sz w:val="24"/>
          <w:szCs w:val="24"/>
        </w:rPr>
        <w:t>nurodyti aktualią tyrimui</w:t>
      </w:r>
      <w:r w:rsidRPr="00AA6F21">
        <w:rPr>
          <w:rFonts w:ascii="Times New Roman" w:hAnsi="Times New Roman"/>
          <w:sz w:val="24"/>
          <w:szCs w:val="24"/>
        </w:rPr>
        <w:t>)</w:t>
      </w:r>
    </w:p>
    <w:p w14:paraId="34DBD0C5" w14:textId="6504CCA2" w:rsidR="0025408C" w:rsidRDefault="00AA6F21" w:rsidP="00AA6F21">
      <w:pPr>
        <w:spacing w:after="0" w:line="360" w:lineRule="auto"/>
        <w:jc w:val="both"/>
        <w:rPr>
          <w:rFonts w:ascii="Aistika" w:hAnsi="Aistika"/>
          <w:color w:val="000000"/>
          <w:sz w:val="24"/>
          <w:szCs w:val="24"/>
        </w:rPr>
      </w:pPr>
      <w:r w:rsidRPr="00AA6F21">
        <w:rPr>
          <w:rFonts w:ascii="Times New Roman" w:hAnsi="Times New Roman"/>
          <w:sz w:val="24"/>
          <w:szCs w:val="24"/>
        </w:rPr>
        <w:t xml:space="preserve">2) asmens duomenys, kuriems suteikti pseudonimai (užkoduoti duomenys), tai yra informacija, leidžianti </w:t>
      </w:r>
      <w:r w:rsidR="004A2DE1">
        <w:rPr>
          <w:rFonts w:ascii="Times New Roman" w:hAnsi="Times New Roman"/>
          <w:sz w:val="24"/>
          <w:szCs w:val="24"/>
        </w:rPr>
        <w:t>nustatyti</w:t>
      </w:r>
      <w:r w:rsidR="004A2DE1" w:rsidRPr="00AA6F21">
        <w:rPr>
          <w:rFonts w:ascii="Times New Roman" w:hAnsi="Times New Roman"/>
          <w:sz w:val="24"/>
          <w:szCs w:val="24"/>
        </w:rPr>
        <w:t xml:space="preserve"> asmen</w:t>
      </w:r>
      <w:r w:rsidR="004A2DE1">
        <w:rPr>
          <w:rFonts w:ascii="Times New Roman" w:hAnsi="Times New Roman"/>
          <w:sz w:val="24"/>
          <w:szCs w:val="24"/>
        </w:rPr>
        <w:t>s tapatybę</w:t>
      </w:r>
      <w:r w:rsidRPr="00AA6F21">
        <w:rPr>
          <w:rFonts w:ascii="Times New Roman" w:hAnsi="Times New Roman"/>
          <w:sz w:val="24"/>
          <w:szCs w:val="24"/>
        </w:rPr>
        <w:t xml:space="preserve">, bus pakeista kodu (pvz., numeriu), tačiau </w:t>
      </w:r>
      <w:r w:rsidR="004A2DE1" w:rsidRPr="00AA6F21">
        <w:rPr>
          <w:rFonts w:ascii="Times New Roman" w:hAnsi="Times New Roman"/>
          <w:sz w:val="24"/>
          <w:szCs w:val="24"/>
        </w:rPr>
        <w:t>asmen</w:t>
      </w:r>
      <w:r w:rsidR="004A2DE1">
        <w:rPr>
          <w:rFonts w:ascii="Times New Roman" w:hAnsi="Times New Roman"/>
          <w:sz w:val="24"/>
          <w:szCs w:val="24"/>
        </w:rPr>
        <w:t>s tapatybės nustatymas</w:t>
      </w:r>
      <w:r w:rsidR="004A2DE1" w:rsidRPr="00AA6F21">
        <w:rPr>
          <w:rFonts w:ascii="Times New Roman" w:hAnsi="Times New Roman"/>
          <w:sz w:val="24"/>
          <w:szCs w:val="24"/>
        </w:rPr>
        <w:t xml:space="preserve"> </w:t>
      </w:r>
      <w:r w:rsidRPr="00AA6F21">
        <w:rPr>
          <w:rFonts w:ascii="Times New Roman" w:hAnsi="Times New Roman"/>
          <w:sz w:val="24"/>
          <w:szCs w:val="24"/>
        </w:rPr>
        <w:t>yra įmanomas.</w:t>
      </w:r>
    </w:p>
    <w:p w14:paraId="6FE4E763" w14:textId="06DBD338" w:rsidR="00AA6F21" w:rsidRPr="0025408C" w:rsidRDefault="00AA6F21" w:rsidP="00AA6F21">
      <w:pPr>
        <w:spacing w:after="0" w:line="360" w:lineRule="auto"/>
        <w:jc w:val="both"/>
        <w:rPr>
          <w:rFonts w:ascii="Aistika" w:hAnsi="Aistika"/>
          <w:color w:val="000000"/>
          <w:sz w:val="24"/>
          <w:szCs w:val="24"/>
        </w:rPr>
      </w:pPr>
      <w:r w:rsidRPr="00AA6F21">
        <w:rPr>
          <w:rFonts w:ascii="Times New Roman" w:hAnsi="Times New Roman"/>
          <w:sz w:val="24"/>
          <w:szCs w:val="24"/>
        </w:rPr>
        <w:t xml:space="preserve">3) anoniminiai </w:t>
      </w:r>
      <w:r w:rsidR="00500FCD">
        <w:rPr>
          <w:rFonts w:ascii="Times New Roman" w:hAnsi="Times New Roman"/>
          <w:sz w:val="24"/>
          <w:szCs w:val="24"/>
        </w:rPr>
        <w:t xml:space="preserve">(nuasmeninti) </w:t>
      </w:r>
      <w:r w:rsidRPr="00AA6F21">
        <w:rPr>
          <w:rFonts w:ascii="Times New Roman" w:hAnsi="Times New Roman"/>
          <w:sz w:val="24"/>
          <w:szCs w:val="24"/>
        </w:rPr>
        <w:t xml:space="preserve">duomenys, </w:t>
      </w:r>
      <w:r w:rsidR="00500FCD">
        <w:rPr>
          <w:rFonts w:ascii="Times New Roman" w:hAnsi="Times New Roman"/>
          <w:sz w:val="24"/>
          <w:szCs w:val="24"/>
        </w:rPr>
        <w:t xml:space="preserve">kai </w:t>
      </w:r>
      <w:r w:rsidRPr="00AA6F21">
        <w:rPr>
          <w:rFonts w:ascii="Times New Roman" w:hAnsi="Times New Roman"/>
          <w:sz w:val="24"/>
          <w:szCs w:val="24"/>
        </w:rPr>
        <w:t xml:space="preserve">iš pateiktos informacijos nebegalima </w:t>
      </w:r>
      <w:r w:rsidR="004A2DE1">
        <w:rPr>
          <w:rFonts w:ascii="Times New Roman" w:hAnsi="Times New Roman"/>
          <w:sz w:val="24"/>
          <w:szCs w:val="24"/>
        </w:rPr>
        <w:t>nustatyti</w:t>
      </w:r>
      <w:r w:rsidR="004A2DE1" w:rsidRPr="00AA6F21">
        <w:rPr>
          <w:rFonts w:ascii="Times New Roman" w:hAnsi="Times New Roman"/>
          <w:sz w:val="24"/>
          <w:szCs w:val="24"/>
        </w:rPr>
        <w:t xml:space="preserve"> asmen</w:t>
      </w:r>
      <w:r w:rsidR="004A2DE1">
        <w:rPr>
          <w:rFonts w:ascii="Times New Roman" w:hAnsi="Times New Roman"/>
          <w:sz w:val="24"/>
          <w:szCs w:val="24"/>
        </w:rPr>
        <w:t>s tapatybės</w:t>
      </w:r>
      <w:r w:rsidRPr="00AA6F21">
        <w:rPr>
          <w:rFonts w:ascii="Times New Roman" w:hAnsi="Times New Roman"/>
          <w:sz w:val="24"/>
          <w:szCs w:val="24"/>
        </w:rPr>
        <w:t>.&gt;</w:t>
      </w:r>
    </w:p>
    <w:p w14:paraId="3B8DA84B" w14:textId="4FD0A253" w:rsidR="00861040" w:rsidRPr="00AA6F21" w:rsidRDefault="00972CC0"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Pasirašydami šią formą sutinkate, kad tyrėjai, tyrimus kontroliuojančios institucijos </w:t>
      </w:r>
      <w:r w:rsidR="00500FCD">
        <w:rPr>
          <w:rFonts w:ascii="Times New Roman" w:hAnsi="Times New Roman"/>
          <w:sz w:val="24"/>
          <w:szCs w:val="24"/>
        </w:rPr>
        <w:t>(</w:t>
      </w:r>
      <w:r w:rsidR="00AA6F21" w:rsidRPr="00AA6F21">
        <w:rPr>
          <w:rFonts w:ascii="Times New Roman" w:hAnsi="Times New Roman"/>
          <w:sz w:val="24"/>
          <w:szCs w:val="24"/>
        </w:rPr>
        <w:t>etikos komitetai) ir įgalioti tyrimo užsakovo (</w:t>
      </w:r>
      <w:r w:rsidR="00500FCD" w:rsidRPr="00500FCD">
        <w:rPr>
          <w:rFonts w:ascii="Times New Roman" w:hAnsi="Times New Roman"/>
          <w:i/>
          <w:sz w:val="24"/>
          <w:szCs w:val="24"/>
        </w:rPr>
        <w:t>nurodyti</w:t>
      </w:r>
      <w:r w:rsidR="00500FCD">
        <w:rPr>
          <w:rFonts w:ascii="Times New Roman" w:hAnsi="Times New Roman"/>
          <w:i/>
          <w:sz w:val="24"/>
          <w:szCs w:val="24"/>
        </w:rPr>
        <w:t xml:space="preserve"> </w:t>
      </w:r>
      <w:r w:rsidR="00500FCD" w:rsidRPr="00AA6F21">
        <w:rPr>
          <w:rFonts w:ascii="Times New Roman" w:hAnsi="Times New Roman"/>
          <w:i/>
          <w:iCs/>
          <w:sz w:val="24"/>
          <w:szCs w:val="24"/>
        </w:rPr>
        <w:t>pavadinimą</w:t>
      </w:r>
      <w:r w:rsidR="00AA6F21" w:rsidRPr="00AA6F21">
        <w:rPr>
          <w:rFonts w:ascii="Times New Roman" w:hAnsi="Times New Roman"/>
          <w:sz w:val="24"/>
          <w:szCs w:val="24"/>
        </w:rPr>
        <w:t>) tyrimą prižiūrintys asmenys galės susipažinti su visa šio tyrimo tikslais apie Jus surinkta informacija. Taip pat gali būti, kad draudimo įmonės atstovas</w:t>
      </w:r>
      <w:r w:rsidR="00500FCD">
        <w:rPr>
          <w:rFonts w:ascii="Times New Roman" w:hAnsi="Times New Roman"/>
          <w:sz w:val="24"/>
          <w:szCs w:val="24"/>
        </w:rPr>
        <w:t xml:space="preserve"> </w:t>
      </w:r>
      <w:r w:rsidR="00DF305E">
        <w:rPr>
          <w:rFonts w:ascii="Times New Roman" w:hAnsi="Times New Roman"/>
          <w:sz w:val="24"/>
          <w:szCs w:val="24"/>
        </w:rPr>
        <w:t>/ Pacientų sveikatai padarytos žalos nustatymo komisija</w:t>
      </w:r>
      <w:r w:rsidR="00AA6F21" w:rsidRPr="00AA6F21">
        <w:rPr>
          <w:rFonts w:ascii="Times New Roman" w:hAnsi="Times New Roman"/>
          <w:sz w:val="24"/>
          <w:szCs w:val="24"/>
        </w:rPr>
        <w:t xml:space="preserve"> turės peržiūrėti jūsų duomenis, jeigu kreipsitės dėl žalos, atsiradusios dėl dalyvavimo biomedicininiame tyrime, atlyginimo. Visi šie asmenys privalo išlaikyti visišką konfidencialumą</w:t>
      </w:r>
      <w:r w:rsidR="00861040" w:rsidRPr="00AA6F21">
        <w:rPr>
          <w:rFonts w:ascii="Times New Roman" w:hAnsi="Times New Roman"/>
          <w:sz w:val="24"/>
          <w:szCs w:val="24"/>
        </w:rPr>
        <w:t>.</w:t>
      </w:r>
      <w:r w:rsidRPr="00AA6F21">
        <w:rPr>
          <w:rFonts w:ascii="Times New Roman" w:hAnsi="Times New Roman"/>
          <w:sz w:val="24"/>
          <w:szCs w:val="24"/>
        </w:rPr>
        <w:t>&gt;</w:t>
      </w:r>
    </w:p>
    <w:p w14:paraId="447E0B4E" w14:textId="31F895C8" w:rsidR="00861040" w:rsidRPr="00AA6F21"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Prieigą prie identifikuojamų asmens duomenų turės tik tyrėjai ir </w:t>
      </w:r>
      <w:r w:rsidR="00500FCD">
        <w:rPr>
          <w:rFonts w:ascii="Times New Roman" w:hAnsi="Times New Roman"/>
          <w:sz w:val="24"/>
          <w:szCs w:val="24"/>
        </w:rPr>
        <w:t>.... (</w:t>
      </w:r>
      <w:r w:rsidR="00500FCD" w:rsidRPr="00500FCD">
        <w:rPr>
          <w:rFonts w:ascii="Times New Roman" w:hAnsi="Times New Roman"/>
          <w:i/>
          <w:sz w:val="24"/>
          <w:szCs w:val="24"/>
        </w:rPr>
        <w:t>nurodyti</w:t>
      </w:r>
      <w:r w:rsidR="00500FCD">
        <w:rPr>
          <w:rFonts w:ascii="Times New Roman" w:hAnsi="Times New Roman"/>
          <w:sz w:val="24"/>
          <w:szCs w:val="24"/>
        </w:rPr>
        <w:t>). T</w:t>
      </w:r>
      <w:r w:rsidR="00AA6F21" w:rsidRPr="00AA6F21">
        <w:rPr>
          <w:rFonts w:ascii="Times New Roman" w:hAnsi="Times New Roman"/>
          <w:sz w:val="24"/>
          <w:szCs w:val="24"/>
        </w:rPr>
        <w:t>aip pat šiuos duomenis gali patikrinti užsakovo (</w:t>
      </w:r>
      <w:r w:rsidR="00AA6F21" w:rsidRPr="00AA6F21">
        <w:rPr>
          <w:rFonts w:ascii="Times New Roman" w:hAnsi="Times New Roman"/>
          <w:i/>
          <w:iCs/>
          <w:sz w:val="24"/>
          <w:szCs w:val="24"/>
        </w:rPr>
        <w:t>nurodyti pavadinimą</w:t>
      </w:r>
      <w:r w:rsidR="00AA6F21" w:rsidRPr="00AA6F21">
        <w:rPr>
          <w:rFonts w:ascii="Times New Roman" w:hAnsi="Times New Roman"/>
          <w:sz w:val="24"/>
          <w:szCs w:val="24"/>
        </w:rPr>
        <w:t>) įgalioti atstovai i</w:t>
      </w:r>
      <w:r w:rsidR="00500FCD">
        <w:rPr>
          <w:rFonts w:ascii="Times New Roman" w:hAnsi="Times New Roman"/>
          <w:sz w:val="24"/>
          <w:szCs w:val="24"/>
        </w:rPr>
        <w:t>r</w:t>
      </w:r>
      <w:r w:rsidR="00AA6F21" w:rsidRPr="00AA6F21">
        <w:rPr>
          <w:rFonts w:ascii="Times New Roman" w:hAnsi="Times New Roman"/>
          <w:sz w:val="24"/>
          <w:szCs w:val="24"/>
        </w:rPr>
        <w:t xml:space="preserve"> Lietuvos atsakingų tyrimų etikos komitetų atstovai</w:t>
      </w:r>
      <w:r w:rsidR="00500FCD">
        <w:rPr>
          <w:rFonts w:ascii="Times New Roman" w:hAnsi="Times New Roman"/>
          <w:sz w:val="24"/>
          <w:szCs w:val="24"/>
        </w:rPr>
        <w:t xml:space="preserve"> ir </w:t>
      </w:r>
      <w:r w:rsidR="00500FCD" w:rsidRPr="00AA6F21">
        <w:rPr>
          <w:rFonts w:ascii="Times New Roman" w:hAnsi="Times New Roman"/>
          <w:sz w:val="24"/>
          <w:szCs w:val="24"/>
        </w:rPr>
        <w:t>(arba) užsienio šalių kompetentingų institucijų</w:t>
      </w:r>
      <w:r w:rsidR="00AA6F21" w:rsidRPr="00AA6F21">
        <w:rPr>
          <w:rFonts w:ascii="Times New Roman" w:hAnsi="Times New Roman"/>
          <w:sz w:val="24"/>
          <w:szCs w:val="24"/>
        </w:rPr>
        <w:t>, jei tai būtina vykdant atliekamo biomedicininio tyrimo priežiūrą. Visi asmenys, turintys prieigą prie šių duomenų, privalo laikytis konfidencialumo pagal nacionalinius duomenų apsaugos teisės aktus ir Bendrąjį duomenų apsaugos reglamentą</w:t>
      </w:r>
      <w:r w:rsidR="00861040" w:rsidRPr="00AA6F21">
        <w:rPr>
          <w:rFonts w:ascii="Times New Roman" w:hAnsi="Times New Roman"/>
          <w:sz w:val="24"/>
          <w:szCs w:val="24"/>
        </w:rPr>
        <w:t>.</w:t>
      </w:r>
      <w:r w:rsidRPr="00AA6F21">
        <w:rPr>
          <w:rFonts w:ascii="Times New Roman" w:hAnsi="Times New Roman"/>
          <w:sz w:val="24"/>
          <w:szCs w:val="24"/>
        </w:rPr>
        <w:t>&gt;</w:t>
      </w:r>
    </w:p>
    <w:p w14:paraId="328482CF" w14:textId="211195F1" w:rsidR="00861040" w:rsidRPr="00AA6F21" w:rsidRDefault="00044EBA"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Kitiems asmenims ar įmonėms </w:t>
      </w:r>
      <w:r w:rsidR="00773847">
        <w:rPr>
          <w:rFonts w:ascii="Times New Roman" w:hAnsi="Times New Roman"/>
          <w:sz w:val="24"/>
          <w:szCs w:val="24"/>
        </w:rPr>
        <w:t xml:space="preserve"> (</w:t>
      </w:r>
      <w:r w:rsidR="00773847" w:rsidRPr="00773847">
        <w:rPr>
          <w:rFonts w:ascii="Times New Roman" w:hAnsi="Times New Roman"/>
          <w:i/>
          <w:sz w:val="24"/>
          <w:szCs w:val="24"/>
        </w:rPr>
        <w:t>nurodyti</w:t>
      </w:r>
      <w:r w:rsidR="00773847">
        <w:rPr>
          <w:rFonts w:ascii="Times New Roman" w:hAnsi="Times New Roman"/>
          <w:sz w:val="24"/>
          <w:szCs w:val="24"/>
        </w:rPr>
        <w:t xml:space="preserve">) </w:t>
      </w:r>
      <w:r w:rsidR="00AA6F21" w:rsidRPr="00AA6F21">
        <w:rPr>
          <w:rFonts w:ascii="Times New Roman" w:hAnsi="Times New Roman"/>
          <w:sz w:val="24"/>
          <w:szCs w:val="24"/>
        </w:rPr>
        <w:t xml:space="preserve">bus teikiami tik užkoduoti sveikatos duomenys, neleidžiantys tiesiogiai nustatyti Jūsų tapatybės. „Užkoduoti“ reiškia, kad dokumentuose bus nurodomas ne Jūsų vardas ir pavardė, o specialus numeris, kurį susieti su Jūsų asmeniu galės tik </w:t>
      </w:r>
      <w:r w:rsidR="00AA6F21" w:rsidRPr="00737653">
        <w:rPr>
          <w:rFonts w:ascii="Times New Roman" w:hAnsi="Times New Roman"/>
          <w:sz w:val="24"/>
          <w:szCs w:val="24"/>
        </w:rPr>
        <w:t>tyrėja</w:t>
      </w:r>
      <w:r w:rsidR="00737653">
        <w:rPr>
          <w:rFonts w:ascii="Times New Roman" w:hAnsi="Times New Roman"/>
          <w:sz w:val="24"/>
          <w:szCs w:val="24"/>
        </w:rPr>
        <w:t>s.</w:t>
      </w:r>
      <w:r w:rsidRPr="00AA6F21">
        <w:rPr>
          <w:rFonts w:ascii="Times New Roman" w:hAnsi="Times New Roman"/>
          <w:sz w:val="24"/>
          <w:szCs w:val="24"/>
        </w:rPr>
        <w:t>&gt;</w:t>
      </w:r>
    </w:p>
    <w:p w14:paraId="209B0004" w14:textId="64EF98BE" w:rsidR="00972CC0" w:rsidRPr="00AA6F21" w:rsidRDefault="00137AC8" w:rsidP="00A86A87">
      <w:pPr>
        <w:spacing w:after="0" w:line="360" w:lineRule="auto"/>
        <w:jc w:val="both"/>
        <w:rPr>
          <w:rFonts w:ascii="Times New Roman" w:hAnsi="Times New Roman"/>
          <w:sz w:val="24"/>
          <w:szCs w:val="24"/>
        </w:rPr>
      </w:pPr>
      <w:r w:rsidRPr="00AA6F21">
        <w:rPr>
          <w:rFonts w:ascii="Times New Roman" w:hAnsi="Times New Roman"/>
          <w:sz w:val="24"/>
          <w:szCs w:val="24"/>
        </w:rPr>
        <w:t>&lt;</w:t>
      </w:r>
      <w:r w:rsidR="00AA6F21" w:rsidRPr="00AA6F21">
        <w:rPr>
          <w:rFonts w:ascii="Times New Roman" w:hAnsi="Times New Roman"/>
          <w:sz w:val="24"/>
          <w:szCs w:val="24"/>
        </w:rPr>
        <w:t xml:space="preserve">Surinktus duomenis tyrimo </w:t>
      </w:r>
      <w:r w:rsidR="000A5705">
        <w:rPr>
          <w:rFonts w:ascii="Times New Roman" w:hAnsi="Times New Roman"/>
          <w:sz w:val="24"/>
          <w:szCs w:val="24"/>
        </w:rPr>
        <w:t>tyrėjai</w:t>
      </w:r>
      <w:r w:rsidR="000A5705" w:rsidRPr="00AA6F21">
        <w:rPr>
          <w:rFonts w:ascii="Times New Roman" w:hAnsi="Times New Roman"/>
          <w:sz w:val="24"/>
          <w:szCs w:val="24"/>
        </w:rPr>
        <w:t xml:space="preserve"> </w:t>
      </w:r>
      <w:r w:rsidR="00AA6F21" w:rsidRPr="00AA6F21">
        <w:rPr>
          <w:rFonts w:ascii="Times New Roman" w:hAnsi="Times New Roman"/>
          <w:sz w:val="24"/>
          <w:szCs w:val="24"/>
        </w:rPr>
        <w:t xml:space="preserve">naudos tik šio </w:t>
      </w:r>
      <w:r w:rsidR="00834989">
        <w:rPr>
          <w:rFonts w:ascii="Times New Roman" w:hAnsi="Times New Roman"/>
          <w:sz w:val="24"/>
          <w:szCs w:val="24"/>
        </w:rPr>
        <w:t>biomedicininio</w:t>
      </w:r>
      <w:r w:rsidR="00834989" w:rsidRPr="00AA6F21">
        <w:rPr>
          <w:rFonts w:ascii="Times New Roman" w:hAnsi="Times New Roman"/>
          <w:sz w:val="24"/>
          <w:szCs w:val="24"/>
        </w:rPr>
        <w:t xml:space="preserve"> </w:t>
      </w:r>
      <w:r w:rsidR="00AA6F21" w:rsidRPr="00AA6F21">
        <w:rPr>
          <w:rFonts w:ascii="Times New Roman" w:hAnsi="Times New Roman"/>
          <w:sz w:val="24"/>
          <w:szCs w:val="24"/>
        </w:rPr>
        <w:t>tyrimo tikslais</w:t>
      </w:r>
      <w:r w:rsidR="00196FFD">
        <w:rPr>
          <w:rFonts w:ascii="Times New Roman" w:hAnsi="Times New Roman"/>
          <w:sz w:val="24"/>
          <w:szCs w:val="24"/>
        </w:rPr>
        <w:t>.</w:t>
      </w:r>
      <w:r w:rsidRPr="00AA6F21">
        <w:rPr>
          <w:rFonts w:ascii="Times New Roman" w:hAnsi="Times New Roman"/>
          <w:sz w:val="24"/>
          <w:szCs w:val="24"/>
        </w:rPr>
        <w:t>&gt;</w:t>
      </w:r>
    </w:p>
    <w:p w14:paraId="755C517F" w14:textId="2701502A" w:rsidR="00AA6F21" w:rsidRDefault="00AA6F21" w:rsidP="00AA6F21">
      <w:pPr>
        <w:spacing w:after="0" w:line="360" w:lineRule="auto"/>
        <w:jc w:val="both"/>
        <w:rPr>
          <w:rFonts w:ascii="Times New Roman" w:hAnsi="Times New Roman"/>
          <w:sz w:val="24"/>
          <w:szCs w:val="24"/>
        </w:rPr>
      </w:pPr>
      <w:r w:rsidRPr="00AA6F21">
        <w:rPr>
          <w:rFonts w:ascii="Times New Roman" w:hAnsi="Times New Roman"/>
          <w:sz w:val="24"/>
          <w:szCs w:val="24"/>
        </w:rPr>
        <w:t xml:space="preserve">&lt;Užkoduoti Jūsų kraujo mėginiai (rentgeno nuotraukos, magnetinio rezonanso tyrimo metu gauti vaizdai, kardiograma ir </w:t>
      </w:r>
      <w:r w:rsidR="00773847">
        <w:rPr>
          <w:rFonts w:ascii="Times New Roman" w:hAnsi="Times New Roman"/>
          <w:sz w:val="24"/>
          <w:szCs w:val="24"/>
        </w:rPr>
        <w:t>....</w:t>
      </w:r>
      <w:r w:rsidRPr="00AA6F21">
        <w:rPr>
          <w:rFonts w:ascii="Times New Roman" w:hAnsi="Times New Roman"/>
          <w:sz w:val="24"/>
          <w:szCs w:val="24"/>
        </w:rPr>
        <w:t>) bus siunčiami į kitų šalių tyrimų laboratorijas. Jūsų tyrėjas turi šių laboratorijų sąrašą ir jų kontaktinę informaciją – jei norėtumėte susipažinti su šia informacija kreipkitės į savo tyrėją.&gt;</w:t>
      </w:r>
    </w:p>
    <w:p w14:paraId="6B22E323" w14:textId="77777777" w:rsidR="00773847" w:rsidRDefault="00AA6F21" w:rsidP="00AA6F21">
      <w:pPr>
        <w:spacing w:after="0" w:line="360" w:lineRule="auto"/>
        <w:jc w:val="both"/>
        <w:rPr>
          <w:rFonts w:ascii="Times New Roman" w:hAnsi="Times New Roman"/>
          <w:iCs/>
          <w:sz w:val="24"/>
          <w:szCs w:val="24"/>
        </w:rPr>
      </w:pPr>
      <w:r w:rsidRPr="00AA6F21">
        <w:rPr>
          <w:rFonts w:ascii="Times New Roman" w:hAnsi="Times New Roman"/>
          <w:iCs/>
          <w:sz w:val="24"/>
          <w:szCs w:val="24"/>
        </w:rPr>
        <w:t xml:space="preserve">&lt;Vykdant šį </w:t>
      </w:r>
      <w:r w:rsidR="00834989">
        <w:rPr>
          <w:rFonts w:ascii="Times New Roman" w:hAnsi="Times New Roman"/>
          <w:sz w:val="24"/>
          <w:szCs w:val="24"/>
        </w:rPr>
        <w:t>biomedicininį</w:t>
      </w:r>
      <w:r w:rsidR="00834989" w:rsidRPr="00AA6F21">
        <w:rPr>
          <w:rFonts w:ascii="Times New Roman" w:hAnsi="Times New Roman"/>
          <w:sz w:val="24"/>
          <w:szCs w:val="24"/>
        </w:rPr>
        <w:t xml:space="preserve"> </w:t>
      </w:r>
      <w:r w:rsidRPr="00AA6F21">
        <w:rPr>
          <w:rFonts w:ascii="Times New Roman" w:hAnsi="Times New Roman"/>
          <w:iCs/>
          <w:sz w:val="24"/>
          <w:szCs w:val="24"/>
        </w:rPr>
        <w:t>tyrimą koduoti duomenys nebus perduodami į trečiąsias šalis už E</w:t>
      </w:r>
      <w:r w:rsidR="00834989">
        <w:rPr>
          <w:rFonts w:ascii="Times New Roman" w:hAnsi="Times New Roman"/>
          <w:iCs/>
          <w:sz w:val="24"/>
          <w:szCs w:val="24"/>
        </w:rPr>
        <w:t xml:space="preserve">uropos </w:t>
      </w:r>
      <w:r w:rsidRPr="00AA6F21">
        <w:rPr>
          <w:rFonts w:ascii="Times New Roman" w:hAnsi="Times New Roman"/>
          <w:iCs/>
          <w:sz w:val="24"/>
          <w:szCs w:val="24"/>
        </w:rPr>
        <w:t>S</w:t>
      </w:r>
      <w:r w:rsidR="00834989">
        <w:rPr>
          <w:rFonts w:ascii="Times New Roman" w:hAnsi="Times New Roman"/>
          <w:iCs/>
          <w:sz w:val="24"/>
          <w:szCs w:val="24"/>
        </w:rPr>
        <w:t>ąjungos</w:t>
      </w:r>
      <w:r w:rsidRPr="00AA6F21">
        <w:rPr>
          <w:rFonts w:ascii="Times New Roman" w:hAnsi="Times New Roman"/>
          <w:iCs/>
          <w:sz w:val="24"/>
          <w:szCs w:val="24"/>
        </w:rPr>
        <w:t xml:space="preserve"> ribų.&gt; </w:t>
      </w:r>
    </w:p>
    <w:p w14:paraId="71AF703E" w14:textId="786D24AF" w:rsidR="00AA6F21" w:rsidRPr="00BD36DB" w:rsidRDefault="00AA6F21" w:rsidP="00AA6F21">
      <w:pPr>
        <w:spacing w:after="0" w:line="360" w:lineRule="auto"/>
        <w:jc w:val="both"/>
        <w:rPr>
          <w:rFonts w:ascii="Times New Roman" w:hAnsi="Times New Roman"/>
          <w:sz w:val="24"/>
          <w:szCs w:val="24"/>
        </w:rPr>
      </w:pPr>
      <w:r w:rsidRPr="00AA6F21">
        <w:rPr>
          <w:rFonts w:ascii="Times New Roman" w:hAnsi="Times New Roman"/>
          <w:iCs/>
          <w:sz w:val="24"/>
          <w:szCs w:val="24"/>
        </w:rPr>
        <w:t>&lt;</w:t>
      </w:r>
      <w:r w:rsidRPr="00BD36DB">
        <w:rPr>
          <w:rFonts w:ascii="Times New Roman" w:hAnsi="Times New Roman"/>
          <w:sz w:val="24"/>
          <w:szCs w:val="24"/>
        </w:rPr>
        <w:t>Tyrimo metu tvarkomi duomenys gali būti siunčiami į kitas šalis už Europos Sąjungos ribų</w:t>
      </w:r>
      <w:r w:rsidR="00773847">
        <w:rPr>
          <w:rFonts w:ascii="Times New Roman" w:hAnsi="Times New Roman"/>
          <w:sz w:val="24"/>
          <w:szCs w:val="24"/>
        </w:rPr>
        <w:t xml:space="preserve"> (</w:t>
      </w:r>
      <w:r w:rsidRPr="00773847">
        <w:rPr>
          <w:rFonts w:ascii="Times New Roman" w:hAnsi="Times New Roman"/>
          <w:i/>
          <w:sz w:val="24"/>
          <w:szCs w:val="24"/>
        </w:rPr>
        <w:t>nurodyti konkrečias šalis</w:t>
      </w:r>
      <w:r w:rsidR="00773847">
        <w:rPr>
          <w:rFonts w:ascii="Times New Roman" w:hAnsi="Times New Roman"/>
          <w:sz w:val="24"/>
          <w:szCs w:val="24"/>
        </w:rPr>
        <w:t>)</w:t>
      </w:r>
      <w:r w:rsidRPr="00BD36DB">
        <w:rPr>
          <w:rFonts w:ascii="Times New Roman" w:hAnsi="Times New Roman"/>
          <w:sz w:val="24"/>
          <w:szCs w:val="24"/>
        </w:rPr>
        <w:t>, tačiau Europos Komisija yra priėmusi sprendimą</w:t>
      </w:r>
      <w:r w:rsidR="00D42C57">
        <w:rPr>
          <w:rFonts w:ascii="Times New Roman" w:hAnsi="Times New Roman"/>
          <w:sz w:val="24"/>
          <w:szCs w:val="24"/>
        </w:rPr>
        <w:t xml:space="preserve"> (nurodyti datą, numerį, pavadinimą)</w:t>
      </w:r>
      <w:r w:rsidRPr="00BD36DB">
        <w:rPr>
          <w:rFonts w:ascii="Times New Roman" w:hAnsi="Times New Roman"/>
          <w:sz w:val="24"/>
          <w:szCs w:val="24"/>
        </w:rPr>
        <w:t>, kad trečioji valstybė arba tarptautinė organizacija užtikrina tinkamo lygio asmens duomenų apsaugą.&gt;</w:t>
      </w:r>
      <w:r w:rsidR="00663337" w:rsidRPr="00BD36DB">
        <w:rPr>
          <w:rFonts w:ascii="Times New Roman" w:hAnsi="Times New Roman"/>
          <w:sz w:val="24"/>
          <w:szCs w:val="24"/>
        </w:rPr>
        <w:t xml:space="preserve">  &lt;Vykdant šį </w:t>
      </w:r>
      <w:r w:rsidR="00834989" w:rsidRPr="00834989">
        <w:rPr>
          <w:rFonts w:ascii="Times New Roman" w:hAnsi="Times New Roman"/>
          <w:sz w:val="24"/>
          <w:szCs w:val="24"/>
        </w:rPr>
        <w:t xml:space="preserve">biomedicininį </w:t>
      </w:r>
      <w:r w:rsidR="00663337" w:rsidRPr="00BD36DB">
        <w:rPr>
          <w:rFonts w:ascii="Times New Roman" w:hAnsi="Times New Roman"/>
          <w:sz w:val="24"/>
          <w:szCs w:val="24"/>
        </w:rPr>
        <w:t>tyrimą koduoti duomenys bus perduodami į trečiąsias šalis už Europos Sąjungos ribų: (</w:t>
      </w:r>
      <w:r w:rsidR="00663337" w:rsidRPr="0073434B">
        <w:rPr>
          <w:rFonts w:ascii="Times New Roman" w:hAnsi="Times New Roman"/>
          <w:i/>
          <w:sz w:val="24"/>
          <w:szCs w:val="24"/>
        </w:rPr>
        <w:t>nurodyti konkrečias šalis</w:t>
      </w:r>
      <w:r w:rsidR="00663337" w:rsidRPr="00BD36DB">
        <w:rPr>
          <w:rFonts w:ascii="Times New Roman" w:hAnsi="Times New Roman"/>
          <w:sz w:val="24"/>
          <w:szCs w:val="24"/>
        </w:rPr>
        <w:t>), kuriose Bendrasis duomenų apsaugos reglamentas netaikomas, arba tarptautinėms organizacijoms. Ne visos šalys garantuoja tokį pat asmens duomenų apsaugos lygį kaip ir E</w:t>
      </w:r>
      <w:r w:rsidR="00834989">
        <w:rPr>
          <w:rFonts w:ascii="Times New Roman" w:hAnsi="Times New Roman"/>
          <w:sz w:val="24"/>
          <w:szCs w:val="24"/>
        </w:rPr>
        <w:t xml:space="preserve">uropos </w:t>
      </w:r>
      <w:r w:rsidR="00663337" w:rsidRPr="00BD36DB">
        <w:rPr>
          <w:rFonts w:ascii="Times New Roman" w:hAnsi="Times New Roman"/>
          <w:sz w:val="24"/>
          <w:szCs w:val="24"/>
        </w:rPr>
        <w:t>S</w:t>
      </w:r>
      <w:r w:rsidR="00834989">
        <w:rPr>
          <w:rFonts w:ascii="Times New Roman" w:hAnsi="Times New Roman"/>
          <w:sz w:val="24"/>
          <w:szCs w:val="24"/>
        </w:rPr>
        <w:t>ąjungos</w:t>
      </w:r>
      <w:r w:rsidR="00663337" w:rsidRPr="00BD36DB">
        <w:rPr>
          <w:rFonts w:ascii="Times New Roman" w:hAnsi="Times New Roman"/>
          <w:sz w:val="24"/>
          <w:szCs w:val="24"/>
        </w:rPr>
        <w:t xml:space="preserve"> šalys pagal Bendrąjį duomenų apsaugos reglamentą</w:t>
      </w:r>
      <w:r w:rsidR="00834989">
        <w:rPr>
          <w:rFonts w:ascii="Times New Roman" w:hAnsi="Times New Roman"/>
          <w:sz w:val="24"/>
          <w:szCs w:val="24"/>
        </w:rPr>
        <w:t>,</w:t>
      </w:r>
      <w:r w:rsidR="00663337" w:rsidRPr="00BD36DB">
        <w:rPr>
          <w:rFonts w:ascii="Times New Roman" w:hAnsi="Times New Roman"/>
          <w:sz w:val="24"/>
          <w:szCs w:val="24"/>
        </w:rPr>
        <w:t xml:space="preserve"> pavyzdžiui, trečiojoje šalyje gali </w:t>
      </w:r>
      <w:r w:rsidR="00663337" w:rsidRPr="00BD36DB">
        <w:rPr>
          <w:rFonts w:ascii="Times New Roman" w:hAnsi="Times New Roman"/>
          <w:sz w:val="24"/>
          <w:szCs w:val="24"/>
        </w:rPr>
        <w:lastRenderedPageBreak/>
        <w:t>nebūti priežiūros institucijos arba joje gali būti netaikomi duomenų tvarkymo principai ir neužtikrinamos duomenų subjektų teisės. Todėl kyla pavojus, kad negalėsite įgyvendinti visų Bendrajame duomenų apsaugos reglamente numatytų teisių. Tačiau duomenų gavėjas yra įpareigotas tinkamai saugoti jūsų duomenis. Jeigu sutinkate dalyvauti tyrime, jūs sutinkate ir su duomenų perdavimu į trečiąsias šalis.&gt;</w:t>
      </w:r>
    </w:p>
    <w:p w14:paraId="7271E525" w14:textId="426CB954" w:rsidR="00F577C9" w:rsidRPr="00F577C9" w:rsidRDefault="00F577C9" w:rsidP="00AA6F21">
      <w:pPr>
        <w:spacing w:after="0" w:line="360" w:lineRule="auto"/>
        <w:jc w:val="both"/>
        <w:rPr>
          <w:rFonts w:ascii="Times New Roman" w:hAnsi="Times New Roman"/>
          <w:sz w:val="24"/>
          <w:szCs w:val="24"/>
        </w:rPr>
      </w:pPr>
      <w:r w:rsidRPr="00BD36DB">
        <w:rPr>
          <w:rFonts w:ascii="Times New Roman" w:hAnsi="Times New Roman"/>
          <w:sz w:val="24"/>
          <w:szCs w:val="24"/>
        </w:rPr>
        <w:t>&lt;</w:t>
      </w:r>
      <w:r w:rsidRPr="00F577C9">
        <w:rPr>
          <w:rFonts w:ascii="Times New Roman" w:hAnsi="Times New Roman"/>
          <w:sz w:val="24"/>
          <w:szCs w:val="24"/>
        </w:rPr>
        <w:t xml:space="preserve">Jūs turite teisę sužinoti, kokie duomenys buvo surinkti, taip pat galite reikalauti ištaisyti neteisingus, neišsamius, netikslius savo asmens duomenis. Jei nuspręsite pasitraukti iš tyrimo anksčiau numatyto laiko, tyrėjai apie Jus neberinks naujos informacijos, bet </w:t>
      </w:r>
      <w:r w:rsidR="00773847">
        <w:rPr>
          <w:rFonts w:ascii="Times New Roman" w:hAnsi="Times New Roman"/>
          <w:sz w:val="24"/>
          <w:szCs w:val="24"/>
        </w:rPr>
        <w:t xml:space="preserve">galės / </w:t>
      </w:r>
      <w:r w:rsidRPr="00F577C9">
        <w:rPr>
          <w:rFonts w:ascii="Times New Roman" w:hAnsi="Times New Roman"/>
          <w:sz w:val="24"/>
          <w:szCs w:val="24"/>
        </w:rPr>
        <w:t>negalės sunaikinti iki tol surinktų duomenų</w:t>
      </w:r>
      <w:r w:rsidR="00476A58">
        <w:rPr>
          <w:rFonts w:ascii="Times New Roman" w:hAnsi="Times New Roman"/>
          <w:sz w:val="24"/>
          <w:szCs w:val="24"/>
        </w:rPr>
        <w:t>, nes ....</w:t>
      </w:r>
      <w:r w:rsidR="00773847">
        <w:rPr>
          <w:rFonts w:ascii="Times New Roman" w:hAnsi="Times New Roman"/>
          <w:sz w:val="24"/>
          <w:szCs w:val="24"/>
        </w:rPr>
        <w:t xml:space="preserve"> (detalizuoti)</w:t>
      </w:r>
      <w:r w:rsidRPr="00F577C9">
        <w:rPr>
          <w:rFonts w:ascii="Times New Roman" w:hAnsi="Times New Roman"/>
          <w:sz w:val="24"/>
          <w:szCs w:val="24"/>
        </w:rPr>
        <w:t>.&gt;</w:t>
      </w:r>
    </w:p>
    <w:p w14:paraId="1670A891" w14:textId="3ED22538" w:rsidR="00861040" w:rsidRPr="005B4506" w:rsidRDefault="00861040"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Kiek laiko bus saugomi tyrimo metu surinkti duomenys ir kas už tai </w:t>
      </w:r>
      <w:r w:rsidR="0017796C" w:rsidRPr="005B4506">
        <w:rPr>
          <w:rFonts w:ascii="Aistika" w:hAnsi="Aistika"/>
          <w:b/>
          <w:sz w:val="24"/>
          <w:szCs w:val="24"/>
        </w:rPr>
        <w:t xml:space="preserve">bus </w:t>
      </w:r>
      <w:r w:rsidRPr="005B4506">
        <w:rPr>
          <w:rFonts w:ascii="Aistika" w:hAnsi="Aistika"/>
          <w:b/>
          <w:sz w:val="24"/>
          <w:szCs w:val="24"/>
        </w:rPr>
        <w:t>atsakingas</w:t>
      </w:r>
      <w:r w:rsidR="002A2D3A" w:rsidRPr="005B4506">
        <w:rPr>
          <w:rFonts w:ascii="Aistika" w:hAnsi="Aistika"/>
          <w:b/>
          <w:sz w:val="24"/>
          <w:szCs w:val="24"/>
        </w:rPr>
        <w:t>?</w:t>
      </w:r>
    </w:p>
    <w:p w14:paraId="7AFF7A58" w14:textId="2CB0E852" w:rsidR="00972CC0" w:rsidRPr="00F577C9" w:rsidRDefault="00137AC8" w:rsidP="00A86A87">
      <w:pPr>
        <w:spacing w:after="0" w:line="360" w:lineRule="auto"/>
        <w:jc w:val="both"/>
        <w:rPr>
          <w:rFonts w:ascii="Times New Roman" w:hAnsi="Times New Roman"/>
          <w:sz w:val="24"/>
          <w:szCs w:val="24"/>
        </w:rPr>
      </w:pPr>
      <w:r w:rsidRPr="00F577C9">
        <w:rPr>
          <w:rFonts w:ascii="Times New Roman" w:hAnsi="Times New Roman"/>
          <w:sz w:val="24"/>
          <w:szCs w:val="24"/>
        </w:rPr>
        <w:t>&lt;</w:t>
      </w:r>
      <w:r w:rsidR="00F577C9" w:rsidRPr="00F577C9">
        <w:rPr>
          <w:rFonts w:ascii="Times New Roman" w:hAnsi="Times New Roman"/>
          <w:sz w:val="24"/>
          <w:szCs w:val="24"/>
        </w:rPr>
        <w:t>Visa informacija bus užrašoma specialiai klinikiniam tyrimui sudaromuose elektroniniuose ir popieriniuose dokumentuose ir tyrimo centre saugoma</w:t>
      </w:r>
      <w:r w:rsidR="00217D98">
        <w:rPr>
          <w:rFonts w:ascii="Times New Roman" w:hAnsi="Times New Roman"/>
          <w:sz w:val="24"/>
          <w:szCs w:val="24"/>
        </w:rPr>
        <w:t xml:space="preserve"> ...</w:t>
      </w:r>
      <w:r w:rsidR="00476A58">
        <w:rPr>
          <w:rFonts w:ascii="Times New Roman" w:hAnsi="Times New Roman"/>
          <w:sz w:val="24"/>
          <w:szCs w:val="24"/>
        </w:rPr>
        <w:t xml:space="preserve">. </w:t>
      </w:r>
      <w:r w:rsidR="00F577C9" w:rsidRPr="00F577C9">
        <w:rPr>
          <w:rFonts w:ascii="Times New Roman" w:hAnsi="Times New Roman"/>
          <w:sz w:val="24"/>
          <w:szCs w:val="24"/>
        </w:rPr>
        <w:t>metų pasibaigus tyrimui. Tiek laiko saugoti duomenis įpareigoja teisės aktai / užsakovo nustatyta tvarka / siekiant užtikrinti duomenų kokybę ir kontrolę (</w:t>
      </w:r>
      <w:r w:rsidR="00F577C9" w:rsidRPr="00F577C9">
        <w:rPr>
          <w:rFonts w:ascii="Times New Roman" w:hAnsi="Times New Roman"/>
          <w:i/>
          <w:sz w:val="24"/>
          <w:szCs w:val="24"/>
        </w:rPr>
        <w:t>nereikalingą išbraukti</w:t>
      </w:r>
      <w:r w:rsidR="00217D98">
        <w:rPr>
          <w:rFonts w:ascii="Times New Roman" w:hAnsi="Times New Roman"/>
          <w:i/>
          <w:sz w:val="24"/>
          <w:szCs w:val="24"/>
        </w:rPr>
        <w:t>, reikalingą nurodyti tiksliai</w:t>
      </w:r>
      <w:r w:rsidR="00F577C9" w:rsidRPr="00F577C9">
        <w:rPr>
          <w:rFonts w:ascii="Times New Roman" w:hAnsi="Times New Roman"/>
          <w:sz w:val="24"/>
          <w:szCs w:val="24"/>
        </w:rPr>
        <w:t>). Vėliau Jūsų asmens duomenys bus sunaikinti tyrimo centro nustatyta tvarka. Už dokumentų saugojimą tyrimo centre bus atsakingas pagrindinis tyrėjas / sveikatos priežiūros įstaiga kartu su pagrindiniu tyrėju</w:t>
      </w:r>
      <w:r w:rsidR="00861040" w:rsidRPr="00F577C9">
        <w:rPr>
          <w:rFonts w:ascii="Times New Roman" w:hAnsi="Times New Roman"/>
          <w:sz w:val="24"/>
          <w:szCs w:val="24"/>
        </w:rPr>
        <w:t>.</w:t>
      </w:r>
      <w:r w:rsidRPr="00F577C9">
        <w:rPr>
          <w:rFonts w:ascii="Times New Roman" w:hAnsi="Times New Roman"/>
          <w:sz w:val="24"/>
          <w:szCs w:val="24"/>
        </w:rPr>
        <w:t>&gt;</w:t>
      </w:r>
    </w:p>
    <w:p w14:paraId="36058099" w14:textId="550CA976" w:rsidR="00E44095" w:rsidRPr="005B4506" w:rsidRDefault="005B1CE3"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Kas </w:t>
      </w:r>
      <w:r w:rsidR="00A71366" w:rsidRPr="005B4506">
        <w:rPr>
          <w:rFonts w:ascii="Aistika" w:hAnsi="Aistika"/>
          <w:b/>
          <w:sz w:val="24"/>
          <w:szCs w:val="24"/>
        </w:rPr>
        <w:t>įvertino</w:t>
      </w:r>
      <w:r w:rsidRPr="005B4506">
        <w:rPr>
          <w:rFonts w:ascii="Aistika" w:hAnsi="Aistika"/>
          <w:b/>
          <w:sz w:val="24"/>
          <w:szCs w:val="24"/>
        </w:rPr>
        <w:t xml:space="preserve"> šį </w:t>
      </w:r>
      <w:r w:rsidR="00687A65" w:rsidRPr="005B4506">
        <w:rPr>
          <w:rFonts w:ascii="Aistika" w:hAnsi="Aistika"/>
          <w:b/>
          <w:sz w:val="24"/>
          <w:szCs w:val="24"/>
        </w:rPr>
        <w:t xml:space="preserve">biomedicininį / </w:t>
      </w:r>
      <w:r w:rsidRPr="005B4506">
        <w:rPr>
          <w:rFonts w:ascii="Aistika" w:hAnsi="Aistika"/>
          <w:b/>
          <w:sz w:val="24"/>
          <w:szCs w:val="24"/>
        </w:rPr>
        <w:t xml:space="preserve">tyrimą? </w:t>
      </w:r>
      <w:r w:rsidR="00EE551D" w:rsidRPr="005B4506">
        <w:rPr>
          <w:rFonts w:ascii="Aistika" w:hAnsi="Aistika"/>
          <w:b/>
          <w:sz w:val="24"/>
          <w:szCs w:val="24"/>
        </w:rPr>
        <w:t xml:space="preserve">/ </w:t>
      </w:r>
      <w:r w:rsidRPr="005B4506">
        <w:rPr>
          <w:rFonts w:ascii="Aistika" w:hAnsi="Aistika"/>
          <w:b/>
          <w:sz w:val="24"/>
          <w:szCs w:val="24"/>
        </w:rPr>
        <w:t>Į ką kreiptis, jeigu iškiltų klausimų?</w:t>
      </w:r>
    </w:p>
    <w:p w14:paraId="40554D75" w14:textId="06013E2E" w:rsidR="00861040" w:rsidRPr="00F577C9" w:rsidRDefault="009C3075" w:rsidP="00A86A87">
      <w:pPr>
        <w:spacing w:after="0" w:line="360" w:lineRule="auto"/>
        <w:jc w:val="both"/>
        <w:rPr>
          <w:rFonts w:ascii="Times New Roman" w:hAnsi="Times New Roman"/>
          <w:sz w:val="24"/>
          <w:szCs w:val="24"/>
        </w:rPr>
      </w:pPr>
      <w:r w:rsidRPr="00F577C9">
        <w:rPr>
          <w:rFonts w:ascii="Times New Roman" w:hAnsi="Times New Roman"/>
          <w:bCs/>
          <w:sz w:val="24"/>
          <w:szCs w:val="24"/>
        </w:rPr>
        <w:t>&lt;</w:t>
      </w:r>
      <w:r w:rsidR="00F577C9" w:rsidRPr="00F577C9">
        <w:rPr>
          <w:rFonts w:ascii="Times New Roman" w:hAnsi="Times New Roman"/>
          <w:sz w:val="24"/>
          <w:szCs w:val="24"/>
        </w:rPr>
        <w:t xml:space="preserve"> Dėl savo kaip tyrimo dalyvio teisių galite kreiptis į leidimą atlikti šį biomedicininį tyrimą išdavusį Vilniaus regioninį biomedicininių tyrimų etikos komitetą</w:t>
      </w:r>
      <w:r w:rsidR="007B6B7E">
        <w:rPr>
          <w:rFonts w:ascii="Times New Roman" w:hAnsi="Times New Roman"/>
          <w:sz w:val="24"/>
          <w:szCs w:val="24"/>
        </w:rPr>
        <w:t xml:space="preserve"> (VRBTEK)</w:t>
      </w:r>
      <w:r w:rsidR="00F577C9" w:rsidRPr="00F577C9">
        <w:rPr>
          <w:rFonts w:ascii="Times New Roman" w:hAnsi="Times New Roman"/>
          <w:sz w:val="24"/>
          <w:szCs w:val="24"/>
        </w:rPr>
        <w:t>, M. K. Čiurlionio g. 21, LT-03101, Vilnius, tel. (</w:t>
      </w:r>
      <w:r w:rsidR="007B6B7E">
        <w:rPr>
          <w:rFonts w:ascii="Times New Roman" w:hAnsi="Times New Roman"/>
          <w:sz w:val="24"/>
          <w:szCs w:val="24"/>
        </w:rPr>
        <w:t xml:space="preserve">+370 </w:t>
      </w:r>
      <w:r w:rsidR="00F577C9" w:rsidRPr="00F577C9">
        <w:rPr>
          <w:rFonts w:ascii="Times New Roman" w:hAnsi="Times New Roman"/>
          <w:sz w:val="24"/>
          <w:szCs w:val="24"/>
        </w:rPr>
        <w:t>5) 2686998, el. pašt</w:t>
      </w:r>
      <w:r w:rsidR="007B6B7E">
        <w:rPr>
          <w:rFonts w:ascii="Times New Roman" w:hAnsi="Times New Roman"/>
          <w:sz w:val="24"/>
          <w:szCs w:val="24"/>
        </w:rPr>
        <w:t>u</w:t>
      </w:r>
      <w:r w:rsidR="00F577C9" w:rsidRPr="00F577C9">
        <w:rPr>
          <w:rFonts w:ascii="Times New Roman" w:hAnsi="Times New Roman"/>
          <w:sz w:val="24"/>
          <w:szCs w:val="24"/>
        </w:rPr>
        <w:t xml:space="preserve">: </w:t>
      </w:r>
      <w:hyperlink r:id="rId8" w:history="1">
        <w:r w:rsidR="00F577C9" w:rsidRPr="00F577C9">
          <w:rPr>
            <w:rFonts w:ascii="Times New Roman" w:hAnsi="Times New Roman"/>
            <w:sz w:val="24"/>
            <w:szCs w:val="24"/>
            <w:u w:val="single"/>
          </w:rPr>
          <w:t>rbtek@mf.vu.lt</w:t>
        </w:r>
      </w:hyperlink>
      <w:r w:rsidRPr="00F577C9">
        <w:rPr>
          <w:rFonts w:ascii="Times New Roman" w:hAnsi="Times New Roman"/>
          <w:sz w:val="24"/>
          <w:szCs w:val="24"/>
        </w:rPr>
        <w:t>.&gt;</w:t>
      </w:r>
    </w:p>
    <w:p w14:paraId="1515411D" w14:textId="0E2159BF" w:rsidR="00F577C9" w:rsidRPr="00C86E0A" w:rsidRDefault="00F577C9" w:rsidP="00C86E0A">
      <w:pPr>
        <w:spacing w:after="0" w:line="360" w:lineRule="auto"/>
        <w:jc w:val="both"/>
        <w:rPr>
          <w:rFonts w:ascii="Aistika" w:hAnsi="Aistika"/>
          <w:sz w:val="24"/>
          <w:szCs w:val="24"/>
        </w:rPr>
      </w:pPr>
      <w:r w:rsidRPr="00F577C9">
        <w:rPr>
          <w:rFonts w:ascii="Times New Roman" w:hAnsi="Times New Roman"/>
          <w:sz w:val="24"/>
          <w:szCs w:val="24"/>
        </w:rPr>
        <w:t>Jeigu turite klausimų dėl Jūsų asmens duomenų tvarkymo, kreipkitės į tyrėją. Tyrėjas Jūsų paklausimą gali perduoti asmeniui, atsakingam už asmens duomenų apsaugą (duomenų apsaugos pareigūnui).&gt;</w:t>
      </w:r>
    </w:p>
    <w:p w14:paraId="6B6FBFF0" w14:textId="0F082526" w:rsidR="00F577C9" w:rsidRPr="00F577C9" w:rsidRDefault="00F577C9" w:rsidP="00F577C9">
      <w:pPr>
        <w:rPr>
          <w:rFonts w:ascii="Times New Roman" w:hAnsi="Times New Roman"/>
          <w:sz w:val="24"/>
          <w:szCs w:val="24"/>
        </w:rPr>
      </w:pPr>
      <w:r w:rsidRPr="00F577C9">
        <w:rPr>
          <w:rFonts w:ascii="Times New Roman" w:hAnsi="Times New Roman"/>
          <w:sz w:val="24"/>
          <w:szCs w:val="24"/>
        </w:rPr>
        <w:t>&lt;Šį biomedicininį tyrimą atliekančių institucijų duomenų apsaugos pareigūnų kontaktai:</w:t>
      </w:r>
    </w:p>
    <w:p w14:paraId="39234230" w14:textId="77777777" w:rsidR="00F577C9" w:rsidRPr="00F577C9" w:rsidRDefault="00F577C9" w:rsidP="00F577C9">
      <w:pPr>
        <w:rPr>
          <w:rFonts w:ascii="Times New Roman" w:hAnsi="Times New Roman"/>
          <w:sz w:val="24"/>
          <w:szCs w:val="24"/>
        </w:rPr>
      </w:pPr>
      <w:r w:rsidRPr="00F577C9">
        <w:rPr>
          <w:rFonts w:ascii="Times New Roman" w:hAnsi="Times New Roman"/>
          <w:sz w:val="24"/>
          <w:szCs w:val="24"/>
        </w:rPr>
        <w:t>Tyrimo centro duomenų apsaugos pareigūnas: telefono ryšio numeris:__________, el. pašto adresas:_______, darbo vietos adresas: __________ .“</w:t>
      </w:r>
    </w:p>
    <w:p w14:paraId="18AF09C6" w14:textId="77777777" w:rsidR="00F577C9" w:rsidRPr="00F577C9" w:rsidRDefault="00F577C9" w:rsidP="00F577C9">
      <w:pPr>
        <w:spacing w:after="0" w:line="360" w:lineRule="auto"/>
        <w:jc w:val="both"/>
        <w:rPr>
          <w:rFonts w:ascii="Times New Roman" w:hAnsi="Times New Roman"/>
          <w:sz w:val="24"/>
          <w:szCs w:val="24"/>
        </w:rPr>
      </w:pPr>
      <w:r w:rsidRPr="00F577C9">
        <w:rPr>
          <w:rFonts w:ascii="Times New Roman" w:hAnsi="Times New Roman"/>
          <w:sz w:val="24"/>
          <w:szCs w:val="24"/>
        </w:rPr>
        <w:t>Tyrimo užsakovo duomenų apsaugos pareigūnas: telefono ryšio numeris:__________, el. pašto adresas:_______, darbo vietos adresas: __________ .&gt;</w:t>
      </w:r>
    </w:p>
    <w:p w14:paraId="0E16BEB5" w14:textId="1A7CB72C" w:rsidR="00F577C9" w:rsidRPr="00F577C9" w:rsidRDefault="00F577C9" w:rsidP="00F577C9">
      <w:pPr>
        <w:spacing w:after="0" w:line="360" w:lineRule="auto"/>
        <w:jc w:val="both"/>
        <w:rPr>
          <w:rFonts w:ascii="Times New Roman" w:hAnsi="Times New Roman"/>
          <w:sz w:val="24"/>
          <w:szCs w:val="24"/>
        </w:rPr>
      </w:pPr>
      <w:r w:rsidRPr="00F577C9">
        <w:rPr>
          <w:rFonts w:ascii="Times New Roman" w:hAnsi="Times New Roman"/>
          <w:sz w:val="24"/>
          <w:szCs w:val="24"/>
        </w:rPr>
        <w:t>&lt;Jūs turite teisę pateikti skundą dėl asmens duomenų tvarkymo Valstybinei duomenų apsaugos inspekcijai.  Skundą galite pateikti paštu (adresu: L. Sapiegos g. 17, 10312 Vilnius) arba naudodamiesi Valstybinės duomenų apsaugos inspekcijos elektroninių paslaugų sistema: </w:t>
      </w:r>
      <w:hyperlink r:id="rId9" w:history="1">
        <w:r w:rsidRPr="00F577C9">
          <w:rPr>
            <w:rFonts w:ascii="Times New Roman" w:hAnsi="Times New Roman"/>
            <w:sz w:val="24"/>
            <w:szCs w:val="24"/>
          </w:rPr>
          <w:t>/go.php/lit/Prisijungti/37</w:t>
        </w:r>
      </w:hyperlink>
      <w:r w:rsidRPr="00F577C9">
        <w:rPr>
          <w:rFonts w:ascii="Times New Roman" w:hAnsi="Times New Roman"/>
          <w:sz w:val="24"/>
          <w:szCs w:val="24"/>
        </w:rPr>
        <w:t xml:space="preserve">L. Valstybinės duomenų apsaugos inspekcijos kontaktinis telefono numeris (8-5) 212 7532, el. paštas: </w:t>
      </w:r>
      <w:hyperlink r:id="rId10" w:history="1">
        <w:r w:rsidRPr="00F577C9">
          <w:rPr>
            <w:rFonts w:ascii="Times New Roman" w:hAnsi="Times New Roman"/>
            <w:sz w:val="24"/>
            <w:szCs w:val="24"/>
          </w:rPr>
          <w:t>ada@ada.lt</w:t>
        </w:r>
      </w:hyperlink>
      <w:r w:rsidRPr="00F577C9">
        <w:rPr>
          <w:rFonts w:ascii="Times New Roman" w:hAnsi="Times New Roman"/>
          <w:sz w:val="24"/>
          <w:szCs w:val="24"/>
        </w:rPr>
        <w:t>.&gt;</w:t>
      </w:r>
    </w:p>
    <w:p w14:paraId="011F9A28" w14:textId="1AA87050" w:rsidR="007158C6" w:rsidRPr="005B4506" w:rsidRDefault="006C568E" w:rsidP="005B4506">
      <w:pPr>
        <w:pStyle w:val="ListParagraph"/>
        <w:numPr>
          <w:ilvl w:val="0"/>
          <w:numId w:val="8"/>
        </w:numPr>
        <w:spacing w:line="360" w:lineRule="auto"/>
        <w:jc w:val="both"/>
        <w:rPr>
          <w:rFonts w:ascii="Aistika" w:hAnsi="Aistika"/>
          <w:b/>
          <w:sz w:val="24"/>
          <w:szCs w:val="24"/>
        </w:rPr>
      </w:pPr>
      <w:r w:rsidRPr="005B4506">
        <w:rPr>
          <w:rFonts w:ascii="Aistika" w:hAnsi="Aistika"/>
          <w:b/>
          <w:sz w:val="24"/>
          <w:szCs w:val="24"/>
        </w:rPr>
        <w:t xml:space="preserve">Kita svarbi informacija, kuri gali turėti įtakos Jūsų apsisprendimui </w:t>
      </w:r>
      <w:r w:rsidR="00861040" w:rsidRPr="005B4506">
        <w:rPr>
          <w:rFonts w:ascii="Aistika" w:hAnsi="Aistika"/>
          <w:b/>
          <w:sz w:val="24"/>
          <w:szCs w:val="24"/>
        </w:rPr>
        <w:t xml:space="preserve">sutikti ar atsisakyti dalyvauti </w:t>
      </w:r>
      <w:r w:rsidR="0016367A" w:rsidRPr="005B4506">
        <w:rPr>
          <w:rFonts w:ascii="Aistika" w:hAnsi="Aistika"/>
          <w:b/>
          <w:sz w:val="24"/>
          <w:szCs w:val="24"/>
        </w:rPr>
        <w:t>biomedicininiame</w:t>
      </w:r>
      <w:r w:rsidR="00861040" w:rsidRPr="005B4506">
        <w:rPr>
          <w:rFonts w:ascii="Aistika" w:hAnsi="Aistika"/>
          <w:b/>
          <w:sz w:val="24"/>
          <w:szCs w:val="24"/>
        </w:rPr>
        <w:t xml:space="preserve"> tyrime</w:t>
      </w:r>
      <w:r w:rsidR="006044FF" w:rsidRPr="005B4506">
        <w:rPr>
          <w:rFonts w:ascii="Aistika" w:hAnsi="Aistika"/>
          <w:b/>
          <w:sz w:val="24"/>
          <w:szCs w:val="24"/>
        </w:rPr>
        <w:t>.</w:t>
      </w:r>
    </w:p>
    <w:p w14:paraId="4109548B" w14:textId="77777777" w:rsidR="0096226D" w:rsidRDefault="00AF5BDF" w:rsidP="00B45FD7">
      <w:pPr>
        <w:spacing w:after="0" w:line="360" w:lineRule="auto"/>
        <w:jc w:val="center"/>
        <w:rPr>
          <w:rFonts w:ascii="Aistika" w:hAnsi="Aistika"/>
          <w:b/>
          <w:sz w:val="24"/>
          <w:szCs w:val="24"/>
        </w:rPr>
      </w:pPr>
      <w:r w:rsidRPr="00A86A87">
        <w:rPr>
          <w:rFonts w:ascii="Aistika" w:hAnsi="Aistika"/>
          <w:b/>
          <w:sz w:val="24"/>
          <w:szCs w:val="24"/>
        </w:rPr>
        <w:br w:type="page"/>
      </w:r>
    </w:p>
    <w:p w14:paraId="17470A7C" w14:textId="77777777" w:rsidR="0096226D" w:rsidRDefault="0096226D" w:rsidP="00B45FD7">
      <w:pPr>
        <w:spacing w:after="0" w:line="360" w:lineRule="auto"/>
        <w:jc w:val="center"/>
        <w:rPr>
          <w:rFonts w:ascii="Aistika" w:hAnsi="Aistika"/>
          <w:b/>
          <w:sz w:val="24"/>
          <w:szCs w:val="24"/>
        </w:rPr>
      </w:pPr>
    </w:p>
    <w:p w14:paraId="3469A8CE" w14:textId="1DFD3E2D" w:rsidR="00704927" w:rsidRDefault="00B45FD7" w:rsidP="00B45FD7">
      <w:pPr>
        <w:spacing w:after="0" w:line="360" w:lineRule="auto"/>
        <w:jc w:val="center"/>
        <w:rPr>
          <w:rFonts w:ascii="Aistika" w:hAnsi="Aistika"/>
          <w:b/>
          <w:sz w:val="24"/>
          <w:szCs w:val="24"/>
        </w:rPr>
      </w:pPr>
      <w:r w:rsidRPr="00A86A87">
        <w:rPr>
          <w:rFonts w:ascii="Aistika" w:hAnsi="Aistika"/>
          <w:b/>
          <w:sz w:val="24"/>
          <w:szCs w:val="24"/>
        </w:rPr>
        <w:t>SUTIKIMAS DALYVAUTI</w:t>
      </w:r>
      <w:r w:rsidR="00505978">
        <w:rPr>
          <w:rFonts w:ascii="Aistika" w:hAnsi="Aistika"/>
          <w:b/>
          <w:sz w:val="24"/>
          <w:szCs w:val="24"/>
        </w:rPr>
        <w:t xml:space="preserve"> </w:t>
      </w:r>
      <w:r w:rsidRPr="00A86A87">
        <w:rPr>
          <w:rFonts w:ascii="Aistika" w:hAnsi="Aistika"/>
          <w:b/>
          <w:sz w:val="24"/>
          <w:szCs w:val="24"/>
        </w:rPr>
        <w:t>BIOMEDICININIAME TYRIME</w:t>
      </w:r>
    </w:p>
    <w:p w14:paraId="5A19F962" w14:textId="77777777" w:rsidR="0096226D" w:rsidRPr="00A86A87" w:rsidRDefault="0096226D" w:rsidP="00B45FD7">
      <w:pPr>
        <w:spacing w:after="0" w:line="360" w:lineRule="auto"/>
        <w:jc w:val="center"/>
        <w:rPr>
          <w:rFonts w:ascii="Aistika" w:hAnsi="Aistika"/>
          <w:b/>
          <w:sz w:val="24"/>
          <w:szCs w:val="24"/>
        </w:rPr>
      </w:pPr>
    </w:p>
    <w:p w14:paraId="7E044B69"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&lt;Aš perskaičiau šią Informuoto asmens sutikimo formą ir supratau man pateiktą informaciją.&gt;</w:t>
      </w:r>
    </w:p>
    <w:p w14:paraId="05CDF608"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&lt;Man buvo suteikta galimybė užduoti klausimus ir gavau mane tenkinančius atsakymus.&gt;</w:t>
      </w:r>
    </w:p>
    <w:p w14:paraId="49644030"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&lt;Supratau, kad galiu bet kada pasitraukti iš tyrimo, nenurodydama(s) priežasčių</w:t>
      </w:r>
      <w:r>
        <w:rPr>
          <w:rStyle w:val="FootnoteReference"/>
          <w:rFonts w:ascii="Times New Roman" w:hAnsi="Times New Roman"/>
          <w:sz w:val="24"/>
          <w:szCs w:val="24"/>
        </w:rPr>
        <w:footnoteReference w:id="1"/>
      </w:r>
      <w:r>
        <w:rPr>
          <w:rFonts w:ascii="Times New Roman" w:hAnsi="Times New Roman"/>
          <w:sz w:val="24"/>
          <w:szCs w:val="24"/>
        </w:rPr>
        <w:t>.&gt;</w:t>
      </w:r>
    </w:p>
    <w:p w14:paraId="25FF3C84"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&lt;Supratau, kad asmuo, dėl kurio dalyvavimo biomedicininiame tyrime aš duodu sutikimą, gali bet kada pasitraukti iš tyrimo, nenurodydamas priežasčių.</w:t>
      </w:r>
      <w:r>
        <w:rPr>
          <w:rStyle w:val="FootnoteReference"/>
          <w:rFonts w:ascii="Times New Roman" w:hAnsi="Times New Roman"/>
          <w:sz w:val="24"/>
          <w:szCs w:val="24"/>
        </w:rPr>
        <w:footnoteReference w:id="2"/>
      </w:r>
      <w:r>
        <w:rPr>
          <w:rFonts w:ascii="Times New Roman" w:hAnsi="Times New Roman"/>
          <w:sz w:val="24"/>
          <w:szCs w:val="24"/>
        </w:rPr>
        <w:t>&gt;</w:t>
      </w:r>
    </w:p>
    <w:p w14:paraId="4BC16DF1"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&lt;Supratau, kad norėdama(s) atšaukti sutikimą dalyvauti biomedicininiame tyrime, raštu turiu apie tai informuoti tyrėją/kitą jo įgaliotą biomedicininį tyrimą atliekantį asmenį.&gt;</w:t>
      </w:r>
    </w:p>
    <w:p w14:paraId="56A39629"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&lt;Patvirtinu, kad turėjau užtektinai laiko apsvarstyti man suteiktą informaciją apie biomedicininį tyrimą.&gt;</w:t>
      </w:r>
    </w:p>
    <w:p w14:paraId="5CC4740A"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&lt;Supratau, kad dalyvavimas šiame tyrime yra savanoriškas.&gt;</w:t>
      </w:r>
    </w:p>
    <w:p w14:paraId="77A498F8"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&lt;Patvirtinu, kad sutikimą dalyvauti šiame biomedicininiame tyrime duodu laisva valia.&gt;</w:t>
      </w:r>
    </w:p>
    <w:p w14:paraId="008D4D2C" w14:textId="77777777" w:rsidR="00F815DF" w:rsidRDefault="00F815DF" w:rsidP="00F815DF">
      <w:pPr>
        <w:spacing w:after="0" w:line="360" w:lineRule="auto"/>
        <w:jc w:val="both"/>
        <w:rPr>
          <w:rFonts w:ascii="Times New Roman" w:hAnsi="Times New Roman"/>
          <w:sz w:val="24"/>
          <w:szCs w:val="24"/>
        </w:rPr>
      </w:pPr>
      <w:r>
        <w:rPr>
          <w:rFonts w:ascii="Times New Roman" w:hAnsi="Times New Roman"/>
          <w:sz w:val="24"/>
          <w:szCs w:val="24"/>
        </w:rPr>
        <w:t>&lt;Leidžiu naudoti asmens duomenis ta apimtimi ir būdu, kaip nurodyta Informuoto asmens sutikimo formoje.&gt;</w:t>
      </w:r>
    </w:p>
    <w:p w14:paraId="7F8F113F" w14:textId="251BA215" w:rsidR="00F815DF" w:rsidRDefault="00F815DF" w:rsidP="00F815DF">
      <w:pPr>
        <w:spacing w:after="0" w:line="360" w:lineRule="auto"/>
        <w:rPr>
          <w:rFonts w:ascii="Times New Roman" w:hAnsi="Times New Roman"/>
          <w:i/>
          <w:iCs/>
          <w:sz w:val="24"/>
          <w:szCs w:val="24"/>
          <w:highlight w:val="yellow"/>
        </w:rPr>
      </w:pPr>
      <w:r>
        <w:rPr>
          <w:rFonts w:ascii="Times New Roman" w:hAnsi="Times New Roman"/>
          <w:sz w:val="24"/>
          <w:szCs w:val="24"/>
        </w:rPr>
        <w:t>&lt;Patvirtinu, kad gavau Informuoto asmens sutikimo formos egzempliorių, pasirašytą tyrėjo/ kito jo įgalioto biomedicininį tyrimą atliekančio asmens.&gt;</w:t>
      </w:r>
      <w:r>
        <w:rPr>
          <w:rFonts w:ascii="Times New Roman" w:hAnsi="Times New Roman"/>
          <w:i/>
          <w:iCs/>
          <w:sz w:val="24"/>
          <w:szCs w:val="24"/>
          <w:highlight w:val="yellow"/>
        </w:rPr>
        <w:t xml:space="preserve"> </w:t>
      </w:r>
    </w:p>
    <w:p w14:paraId="13A3D5BD" w14:textId="0F4B7C45" w:rsidR="00F815DF" w:rsidRDefault="00F815DF" w:rsidP="00A86A87">
      <w:pPr>
        <w:spacing w:after="0" w:line="360" w:lineRule="auto"/>
        <w:rPr>
          <w:rFonts w:ascii="Aistika" w:hAnsi="Aistika"/>
          <w:sz w:val="24"/>
          <w:szCs w:val="24"/>
        </w:rPr>
      </w:pPr>
    </w:p>
    <w:p w14:paraId="08F6FEEC" w14:textId="77777777" w:rsidR="00D67481" w:rsidRDefault="00D67481" w:rsidP="00D67481">
      <w:pPr>
        <w:spacing w:after="0" w:line="360" w:lineRule="auto"/>
        <w:rPr>
          <w:rFonts w:ascii="Times New Roman" w:hAnsi="Times New Roman"/>
          <w:i/>
          <w:iCs/>
          <w:sz w:val="24"/>
          <w:szCs w:val="24"/>
        </w:rPr>
      </w:pPr>
      <w:r>
        <w:rPr>
          <w:rFonts w:ascii="Times New Roman" w:hAnsi="Times New Roman"/>
          <w:i/>
          <w:iCs/>
          <w:sz w:val="24"/>
          <w:szCs w:val="24"/>
        </w:rPr>
        <w:t>Jeigu sutikimą duoda pats asmuo:</w:t>
      </w:r>
    </w:p>
    <w:tbl>
      <w:tblPr>
        <w:tblW w:w="9885" w:type="dxa"/>
        <w:tblLayout w:type="fixed"/>
        <w:tblLook w:val="04A0" w:firstRow="1" w:lastRow="0" w:firstColumn="1" w:lastColumn="0" w:noHBand="0" w:noVBand="1"/>
      </w:tblPr>
      <w:tblGrid>
        <w:gridCol w:w="1424"/>
        <w:gridCol w:w="292"/>
        <w:gridCol w:w="1793"/>
        <w:gridCol w:w="284"/>
        <w:gridCol w:w="1275"/>
        <w:gridCol w:w="291"/>
        <w:gridCol w:w="984"/>
        <w:gridCol w:w="284"/>
        <w:gridCol w:w="1700"/>
        <w:gridCol w:w="283"/>
        <w:gridCol w:w="1275"/>
      </w:tblGrid>
      <w:tr w:rsidR="00D67481" w14:paraId="012BBF53" w14:textId="77777777" w:rsidTr="00D67481">
        <w:trPr>
          <w:trHeight w:val="447"/>
        </w:trPr>
        <w:tc>
          <w:tcPr>
            <w:tcW w:w="9889" w:type="dxa"/>
            <w:gridSpan w:val="11"/>
            <w:hideMark/>
          </w:tcPr>
          <w:p w14:paraId="069E478E" w14:textId="77777777" w:rsidR="00D67481" w:rsidRDefault="00D67481">
            <w:pPr>
              <w:spacing w:after="0" w:line="360" w:lineRule="auto"/>
              <w:rPr>
                <w:rFonts w:ascii="Times New Roman" w:hAnsi="Times New Roman"/>
                <w:sz w:val="24"/>
                <w:szCs w:val="24"/>
              </w:rPr>
            </w:pPr>
            <w:r>
              <w:rPr>
                <w:rFonts w:ascii="Times New Roman" w:hAnsi="Times New Roman"/>
                <w:sz w:val="24"/>
                <w:szCs w:val="24"/>
              </w:rPr>
              <w:t xml:space="preserve">Asmuo </w:t>
            </w:r>
          </w:p>
        </w:tc>
      </w:tr>
      <w:tr w:rsidR="00D67481" w14:paraId="3C57AA4C" w14:textId="77777777" w:rsidTr="00D67481">
        <w:trPr>
          <w:trHeight w:val="426"/>
        </w:trPr>
        <w:tc>
          <w:tcPr>
            <w:tcW w:w="1424" w:type="dxa"/>
            <w:tcBorders>
              <w:top w:val="nil"/>
              <w:left w:val="nil"/>
              <w:bottom w:val="single" w:sz="4" w:space="0" w:color="auto"/>
              <w:right w:val="nil"/>
            </w:tcBorders>
          </w:tcPr>
          <w:p w14:paraId="06577121" w14:textId="77777777" w:rsidR="00D67481" w:rsidRDefault="00D67481">
            <w:pPr>
              <w:spacing w:after="0" w:line="360" w:lineRule="auto"/>
              <w:rPr>
                <w:rFonts w:ascii="Times New Roman" w:hAnsi="Times New Roman"/>
                <w:sz w:val="24"/>
                <w:szCs w:val="24"/>
              </w:rPr>
            </w:pPr>
          </w:p>
        </w:tc>
        <w:tc>
          <w:tcPr>
            <w:tcW w:w="292" w:type="dxa"/>
            <w:tcBorders>
              <w:top w:val="nil"/>
              <w:left w:val="nil"/>
              <w:bottom w:val="single" w:sz="4" w:space="0" w:color="auto"/>
              <w:right w:val="nil"/>
            </w:tcBorders>
          </w:tcPr>
          <w:p w14:paraId="639BA547" w14:textId="77777777" w:rsidR="00D67481" w:rsidRDefault="00D67481">
            <w:pPr>
              <w:spacing w:after="0" w:line="360" w:lineRule="auto"/>
              <w:rPr>
                <w:rFonts w:ascii="Times New Roman" w:hAnsi="Times New Roman"/>
                <w:sz w:val="24"/>
                <w:szCs w:val="24"/>
              </w:rPr>
            </w:pPr>
          </w:p>
        </w:tc>
        <w:tc>
          <w:tcPr>
            <w:tcW w:w="1794" w:type="dxa"/>
            <w:tcBorders>
              <w:top w:val="nil"/>
              <w:left w:val="nil"/>
              <w:bottom w:val="single" w:sz="4" w:space="0" w:color="auto"/>
              <w:right w:val="nil"/>
            </w:tcBorders>
          </w:tcPr>
          <w:p w14:paraId="65207329" w14:textId="77777777" w:rsidR="00D67481" w:rsidRDefault="00D67481">
            <w:pPr>
              <w:spacing w:after="0" w:line="360" w:lineRule="auto"/>
              <w:rPr>
                <w:rFonts w:ascii="Times New Roman" w:hAnsi="Times New Roman"/>
                <w:sz w:val="24"/>
                <w:szCs w:val="24"/>
              </w:rPr>
            </w:pPr>
          </w:p>
        </w:tc>
        <w:tc>
          <w:tcPr>
            <w:tcW w:w="284" w:type="dxa"/>
            <w:tcBorders>
              <w:top w:val="nil"/>
              <w:left w:val="nil"/>
              <w:bottom w:val="single" w:sz="4" w:space="0" w:color="auto"/>
              <w:right w:val="nil"/>
            </w:tcBorders>
          </w:tcPr>
          <w:p w14:paraId="28EEC8BB"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6B9789CB" w14:textId="77777777" w:rsidR="00D67481" w:rsidRDefault="00D67481">
            <w:pPr>
              <w:spacing w:after="0" w:line="360" w:lineRule="auto"/>
              <w:rPr>
                <w:rFonts w:ascii="Times New Roman" w:hAnsi="Times New Roman"/>
                <w:sz w:val="24"/>
                <w:szCs w:val="24"/>
              </w:rPr>
            </w:pPr>
          </w:p>
        </w:tc>
        <w:tc>
          <w:tcPr>
            <w:tcW w:w="291" w:type="dxa"/>
            <w:tcBorders>
              <w:top w:val="nil"/>
              <w:left w:val="nil"/>
              <w:bottom w:val="single" w:sz="4" w:space="0" w:color="auto"/>
              <w:right w:val="nil"/>
            </w:tcBorders>
          </w:tcPr>
          <w:p w14:paraId="2F8E251C" w14:textId="77777777" w:rsidR="00D67481" w:rsidRDefault="00D67481">
            <w:pPr>
              <w:spacing w:after="0" w:line="360" w:lineRule="auto"/>
              <w:rPr>
                <w:rFonts w:ascii="Times New Roman" w:hAnsi="Times New Roman"/>
                <w:sz w:val="24"/>
                <w:szCs w:val="24"/>
              </w:rPr>
            </w:pPr>
          </w:p>
        </w:tc>
        <w:tc>
          <w:tcPr>
            <w:tcW w:w="984" w:type="dxa"/>
            <w:tcBorders>
              <w:top w:val="nil"/>
              <w:left w:val="nil"/>
              <w:bottom w:val="single" w:sz="4" w:space="0" w:color="auto"/>
              <w:right w:val="nil"/>
            </w:tcBorders>
          </w:tcPr>
          <w:p w14:paraId="7B328074" w14:textId="77777777" w:rsidR="00D67481" w:rsidRDefault="00D67481">
            <w:pPr>
              <w:spacing w:after="0" w:line="360" w:lineRule="auto"/>
              <w:rPr>
                <w:rFonts w:ascii="Times New Roman" w:hAnsi="Times New Roman"/>
                <w:sz w:val="24"/>
                <w:szCs w:val="24"/>
              </w:rPr>
            </w:pPr>
          </w:p>
        </w:tc>
        <w:tc>
          <w:tcPr>
            <w:tcW w:w="284" w:type="dxa"/>
            <w:tcBorders>
              <w:top w:val="nil"/>
              <w:left w:val="nil"/>
              <w:bottom w:val="single" w:sz="4" w:space="0" w:color="auto"/>
              <w:right w:val="nil"/>
            </w:tcBorders>
          </w:tcPr>
          <w:p w14:paraId="5B76E7D0" w14:textId="77777777" w:rsidR="00D67481" w:rsidRDefault="00D67481">
            <w:pPr>
              <w:spacing w:after="0" w:line="360" w:lineRule="auto"/>
              <w:rPr>
                <w:rFonts w:ascii="Times New Roman" w:hAnsi="Times New Roman"/>
                <w:sz w:val="24"/>
                <w:szCs w:val="24"/>
              </w:rPr>
            </w:pPr>
          </w:p>
        </w:tc>
        <w:tc>
          <w:tcPr>
            <w:tcW w:w="1701" w:type="dxa"/>
            <w:tcBorders>
              <w:top w:val="nil"/>
              <w:left w:val="nil"/>
              <w:bottom w:val="single" w:sz="4" w:space="0" w:color="auto"/>
              <w:right w:val="nil"/>
            </w:tcBorders>
          </w:tcPr>
          <w:p w14:paraId="7BA7F232" w14:textId="77777777" w:rsidR="00D67481" w:rsidRDefault="00D67481">
            <w:pPr>
              <w:pStyle w:val="Betarp1"/>
              <w:rPr>
                <w:rFonts w:ascii="Times New Roman" w:hAnsi="Times New Roman"/>
                <w:i/>
              </w:rPr>
            </w:pPr>
          </w:p>
        </w:tc>
        <w:tc>
          <w:tcPr>
            <w:tcW w:w="283" w:type="dxa"/>
            <w:tcBorders>
              <w:top w:val="nil"/>
              <w:left w:val="nil"/>
              <w:bottom w:val="single" w:sz="4" w:space="0" w:color="auto"/>
              <w:right w:val="nil"/>
            </w:tcBorders>
          </w:tcPr>
          <w:p w14:paraId="75036DFC"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1F9F4646" w14:textId="77777777" w:rsidR="00D67481" w:rsidRDefault="00D67481">
            <w:pPr>
              <w:spacing w:after="0" w:line="360" w:lineRule="auto"/>
              <w:jc w:val="center"/>
              <w:rPr>
                <w:rFonts w:ascii="Times New Roman" w:hAnsi="Times New Roman"/>
                <w:sz w:val="24"/>
                <w:szCs w:val="24"/>
              </w:rPr>
            </w:pPr>
          </w:p>
        </w:tc>
      </w:tr>
      <w:tr w:rsidR="00D67481" w14:paraId="1FE5F3D8" w14:textId="77777777" w:rsidTr="00D67481">
        <w:trPr>
          <w:trHeight w:val="513"/>
        </w:trPr>
        <w:tc>
          <w:tcPr>
            <w:tcW w:w="1424" w:type="dxa"/>
            <w:tcBorders>
              <w:top w:val="single" w:sz="4" w:space="0" w:color="auto"/>
              <w:left w:val="nil"/>
              <w:bottom w:val="nil"/>
              <w:right w:val="nil"/>
            </w:tcBorders>
            <w:hideMark/>
          </w:tcPr>
          <w:p w14:paraId="0A2CE84D" w14:textId="77777777" w:rsidR="00D67481" w:rsidRDefault="00D67481">
            <w:pPr>
              <w:pStyle w:val="Betarp1"/>
              <w:jc w:val="center"/>
              <w:rPr>
                <w:rFonts w:ascii="Times New Roman" w:hAnsi="Times New Roman"/>
              </w:rPr>
            </w:pPr>
            <w:r>
              <w:rPr>
                <w:rFonts w:ascii="Times New Roman" w:hAnsi="Times New Roman"/>
              </w:rPr>
              <w:t>vardas</w:t>
            </w:r>
          </w:p>
        </w:tc>
        <w:tc>
          <w:tcPr>
            <w:tcW w:w="292" w:type="dxa"/>
            <w:tcBorders>
              <w:top w:val="single" w:sz="4" w:space="0" w:color="auto"/>
              <w:left w:val="nil"/>
              <w:bottom w:val="nil"/>
              <w:right w:val="nil"/>
            </w:tcBorders>
          </w:tcPr>
          <w:p w14:paraId="77D87868" w14:textId="77777777" w:rsidR="00D67481" w:rsidRDefault="00D67481">
            <w:pPr>
              <w:pStyle w:val="Betarp1"/>
              <w:jc w:val="center"/>
              <w:rPr>
                <w:rFonts w:ascii="Times New Roman" w:hAnsi="Times New Roman"/>
              </w:rPr>
            </w:pPr>
          </w:p>
        </w:tc>
        <w:tc>
          <w:tcPr>
            <w:tcW w:w="1794" w:type="dxa"/>
            <w:tcBorders>
              <w:top w:val="single" w:sz="4" w:space="0" w:color="auto"/>
              <w:left w:val="nil"/>
              <w:bottom w:val="nil"/>
              <w:right w:val="nil"/>
            </w:tcBorders>
            <w:hideMark/>
          </w:tcPr>
          <w:p w14:paraId="469034F4" w14:textId="77777777" w:rsidR="00D67481" w:rsidRDefault="00D67481">
            <w:pPr>
              <w:pStyle w:val="Betarp1"/>
              <w:jc w:val="center"/>
              <w:rPr>
                <w:rFonts w:ascii="Times New Roman" w:hAnsi="Times New Roman"/>
              </w:rPr>
            </w:pPr>
            <w:r>
              <w:rPr>
                <w:rFonts w:ascii="Times New Roman" w:hAnsi="Times New Roman"/>
              </w:rPr>
              <w:t>pavardė</w:t>
            </w:r>
          </w:p>
        </w:tc>
        <w:tc>
          <w:tcPr>
            <w:tcW w:w="284" w:type="dxa"/>
            <w:tcBorders>
              <w:top w:val="single" w:sz="4" w:space="0" w:color="auto"/>
              <w:left w:val="nil"/>
              <w:bottom w:val="nil"/>
              <w:right w:val="nil"/>
            </w:tcBorders>
          </w:tcPr>
          <w:p w14:paraId="254C4232" w14:textId="77777777" w:rsidR="00D67481" w:rsidRDefault="00D67481">
            <w:pPr>
              <w:pStyle w:val="Betarp1"/>
              <w:jc w:val="center"/>
              <w:rPr>
                <w:rFonts w:ascii="Times New Roman" w:hAnsi="Times New Roman"/>
              </w:rPr>
            </w:pPr>
          </w:p>
        </w:tc>
        <w:tc>
          <w:tcPr>
            <w:tcW w:w="1276" w:type="dxa"/>
            <w:tcBorders>
              <w:top w:val="single" w:sz="4" w:space="0" w:color="auto"/>
              <w:left w:val="nil"/>
              <w:bottom w:val="nil"/>
              <w:right w:val="nil"/>
            </w:tcBorders>
          </w:tcPr>
          <w:p w14:paraId="79942B90" w14:textId="77777777" w:rsidR="00D67481" w:rsidRDefault="00D67481">
            <w:pPr>
              <w:pStyle w:val="Betarp1"/>
              <w:jc w:val="center"/>
              <w:rPr>
                <w:rFonts w:ascii="Times New Roman" w:hAnsi="Times New Roman"/>
              </w:rPr>
            </w:pPr>
          </w:p>
        </w:tc>
        <w:tc>
          <w:tcPr>
            <w:tcW w:w="291" w:type="dxa"/>
            <w:tcBorders>
              <w:top w:val="single" w:sz="4" w:space="0" w:color="auto"/>
              <w:left w:val="nil"/>
              <w:bottom w:val="nil"/>
              <w:right w:val="nil"/>
            </w:tcBorders>
          </w:tcPr>
          <w:p w14:paraId="44582461" w14:textId="77777777" w:rsidR="00D67481" w:rsidRDefault="00D67481">
            <w:pPr>
              <w:pStyle w:val="Betarp1"/>
              <w:jc w:val="center"/>
              <w:rPr>
                <w:rFonts w:ascii="Times New Roman" w:hAnsi="Times New Roman"/>
              </w:rPr>
            </w:pPr>
          </w:p>
        </w:tc>
        <w:tc>
          <w:tcPr>
            <w:tcW w:w="984" w:type="dxa"/>
            <w:tcBorders>
              <w:top w:val="single" w:sz="4" w:space="0" w:color="auto"/>
              <w:left w:val="nil"/>
              <w:bottom w:val="nil"/>
              <w:right w:val="nil"/>
            </w:tcBorders>
            <w:hideMark/>
          </w:tcPr>
          <w:p w14:paraId="04787AD4" w14:textId="77777777" w:rsidR="00D67481" w:rsidRDefault="00D67481">
            <w:pPr>
              <w:pStyle w:val="Betarp1"/>
              <w:jc w:val="center"/>
              <w:rPr>
                <w:rFonts w:ascii="Times New Roman" w:hAnsi="Times New Roman"/>
              </w:rPr>
            </w:pPr>
            <w:r>
              <w:rPr>
                <w:rFonts w:ascii="Times New Roman" w:hAnsi="Times New Roman"/>
              </w:rPr>
              <w:t>parašas</w:t>
            </w:r>
          </w:p>
        </w:tc>
        <w:tc>
          <w:tcPr>
            <w:tcW w:w="284" w:type="dxa"/>
            <w:tcBorders>
              <w:top w:val="single" w:sz="4" w:space="0" w:color="auto"/>
              <w:left w:val="nil"/>
              <w:bottom w:val="nil"/>
              <w:right w:val="nil"/>
            </w:tcBorders>
          </w:tcPr>
          <w:p w14:paraId="1D0CC579" w14:textId="77777777" w:rsidR="00D67481" w:rsidRDefault="00D67481">
            <w:pPr>
              <w:pStyle w:val="Betarp1"/>
              <w:jc w:val="center"/>
              <w:rPr>
                <w:rFonts w:ascii="Times New Roman" w:hAnsi="Times New Roman"/>
              </w:rPr>
            </w:pPr>
          </w:p>
        </w:tc>
        <w:tc>
          <w:tcPr>
            <w:tcW w:w="1701" w:type="dxa"/>
            <w:tcBorders>
              <w:top w:val="single" w:sz="4" w:space="0" w:color="auto"/>
              <w:left w:val="nil"/>
              <w:bottom w:val="nil"/>
              <w:right w:val="nil"/>
            </w:tcBorders>
            <w:hideMark/>
          </w:tcPr>
          <w:p w14:paraId="0E007E1D" w14:textId="77777777" w:rsidR="00D67481" w:rsidRDefault="00D67481">
            <w:pPr>
              <w:pStyle w:val="Betarp1"/>
              <w:jc w:val="center"/>
              <w:rPr>
                <w:rFonts w:ascii="Times New Roman" w:hAnsi="Times New Roman"/>
              </w:rPr>
            </w:pPr>
            <w:r>
              <w:rPr>
                <w:rFonts w:ascii="Times New Roman" w:hAnsi="Times New Roman"/>
              </w:rPr>
              <w:t>pasirašymo data</w:t>
            </w:r>
          </w:p>
        </w:tc>
        <w:tc>
          <w:tcPr>
            <w:tcW w:w="283" w:type="dxa"/>
            <w:tcBorders>
              <w:top w:val="single" w:sz="4" w:space="0" w:color="auto"/>
              <w:left w:val="nil"/>
              <w:bottom w:val="nil"/>
              <w:right w:val="nil"/>
            </w:tcBorders>
          </w:tcPr>
          <w:p w14:paraId="43F2D921" w14:textId="77777777" w:rsidR="00D67481" w:rsidRDefault="00D67481">
            <w:pPr>
              <w:pStyle w:val="Betarp1"/>
              <w:jc w:val="center"/>
              <w:rPr>
                <w:rFonts w:ascii="Times New Roman" w:hAnsi="Times New Roman"/>
              </w:rPr>
            </w:pPr>
          </w:p>
        </w:tc>
        <w:tc>
          <w:tcPr>
            <w:tcW w:w="1276" w:type="dxa"/>
            <w:tcBorders>
              <w:top w:val="single" w:sz="4" w:space="0" w:color="auto"/>
              <w:left w:val="nil"/>
              <w:bottom w:val="nil"/>
              <w:right w:val="nil"/>
            </w:tcBorders>
            <w:hideMark/>
          </w:tcPr>
          <w:p w14:paraId="5680A27A" w14:textId="77777777" w:rsidR="00D67481" w:rsidRDefault="00D67481">
            <w:pPr>
              <w:pStyle w:val="Betarp1"/>
              <w:jc w:val="center"/>
              <w:rPr>
                <w:rFonts w:ascii="Times New Roman" w:hAnsi="Times New Roman"/>
              </w:rPr>
            </w:pPr>
            <w:r>
              <w:rPr>
                <w:rFonts w:ascii="Times New Roman" w:hAnsi="Times New Roman"/>
              </w:rPr>
              <w:t>pasirašymo laikas&gt;</w:t>
            </w:r>
          </w:p>
        </w:tc>
      </w:tr>
    </w:tbl>
    <w:p w14:paraId="53C870EC" w14:textId="77777777" w:rsidR="00D67481" w:rsidRDefault="00D67481" w:rsidP="00D67481">
      <w:pPr>
        <w:spacing w:after="0" w:line="360" w:lineRule="auto"/>
        <w:rPr>
          <w:rFonts w:ascii="Times New Roman" w:hAnsi="Times New Roman"/>
          <w:i/>
          <w:iCs/>
          <w:sz w:val="24"/>
          <w:szCs w:val="24"/>
        </w:rPr>
      </w:pPr>
    </w:p>
    <w:p w14:paraId="765F69E4" w14:textId="77777777" w:rsidR="00D67481" w:rsidRDefault="00D67481" w:rsidP="00D67481">
      <w:pPr>
        <w:spacing w:after="0" w:line="360" w:lineRule="auto"/>
        <w:rPr>
          <w:rFonts w:ascii="Times New Roman" w:hAnsi="Times New Roman"/>
          <w:i/>
          <w:iCs/>
          <w:sz w:val="24"/>
          <w:szCs w:val="24"/>
        </w:rPr>
      </w:pPr>
      <w:bookmarkStart w:id="2" w:name="_GoBack"/>
      <w:bookmarkEnd w:id="2"/>
      <w:r>
        <w:rPr>
          <w:rFonts w:ascii="Times New Roman" w:hAnsi="Times New Roman"/>
          <w:i/>
          <w:iCs/>
          <w:sz w:val="24"/>
          <w:szCs w:val="24"/>
        </w:rPr>
        <w:t>Jeigu sutikimą duoda kitas sutikimą turintis teisę duoti asmuo:</w:t>
      </w:r>
    </w:p>
    <w:p w14:paraId="456E4936" w14:textId="77777777" w:rsidR="00D67481" w:rsidRDefault="00D67481" w:rsidP="00D67481">
      <w:pPr>
        <w:spacing w:after="0" w:line="360" w:lineRule="auto"/>
        <w:jc w:val="both"/>
        <w:rPr>
          <w:rFonts w:ascii="Times New Roman" w:hAnsi="Times New Roman"/>
          <w:sz w:val="24"/>
          <w:szCs w:val="24"/>
        </w:rPr>
      </w:pPr>
      <w:r>
        <w:rPr>
          <w:rFonts w:ascii="Times New Roman" w:hAnsi="Times New Roman"/>
          <w:sz w:val="24"/>
          <w:szCs w:val="24"/>
        </w:rPr>
        <w:t>Asmens, dėl kuriuo duodamas sutikimas, vardas, pavardė: ______________________________</w:t>
      </w:r>
    </w:p>
    <w:p w14:paraId="32FB8059" w14:textId="77777777" w:rsidR="00D67481" w:rsidRDefault="00D67481" w:rsidP="00D67481">
      <w:pPr>
        <w:spacing w:after="0" w:line="360" w:lineRule="auto"/>
        <w:jc w:val="both"/>
        <w:rPr>
          <w:rFonts w:ascii="Times New Roman" w:hAnsi="Times New Roman"/>
          <w:sz w:val="24"/>
          <w:szCs w:val="24"/>
        </w:rPr>
      </w:pPr>
    </w:p>
    <w:tbl>
      <w:tblPr>
        <w:tblW w:w="9885" w:type="dxa"/>
        <w:tblLayout w:type="fixed"/>
        <w:tblLook w:val="04A0" w:firstRow="1" w:lastRow="0" w:firstColumn="1" w:lastColumn="0" w:noHBand="0" w:noVBand="1"/>
      </w:tblPr>
      <w:tblGrid>
        <w:gridCol w:w="1424"/>
        <w:gridCol w:w="292"/>
        <w:gridCol w:w="1457"/>
        <w:gridCol w:w="292"/>
        <w:gridCol w:w="1603"/>
        <w:gridCol w:w="291"/>
        <w:gridCol w:w="984"/>
        <w:gridCol w:w="284"/>
        <w:gridCol w:w="1700"/>
        <w:gridCol w:w="283"/>
        <w:gridCol w:w="1275"/>
      </w:tblGrid>
      <w:tr w:rsidR="00D67481" w14:paraId="0A52894F" w14:textId="77777777" w:rsidTr="00D67481">
        <w:trPr>
          <w:trHeight w:val="447"/>
        </w:trPr>
        <w:tc>
          <w:tcPr>
            <w:tcW w:w="9889" w:type="dxa"/>
            <w:gridSpan w:val="11"/>
            <w:hideMark/>
          </w:tcPr>
          <w:p w14:paraId="7577A71A" w14:textId="77777777" w:rsidR="00D67481" w:rsidRDefault="00D67481">
            <w:pPr>
              <w:spacing w:after="0" w:line="360" w:lineRule="auto"/>
              <w:rPr>
                <w:rFonts w:ascii="Times New Roman" w:hAnsi="Times New Roman"/>
                <w:sz w:val="24"/>
                <w:szCs w:val="24"/>
              </w:rPr>
            </w:pPr>
            <w:r>
              <w:rPr>
                <w:rFonts w:ascii="Times New Roman" w:hAnsi="Times New Roman"/>
                <w:sz w:val="24"/>
                <w:szCs w:val="24"/>
              </w:rPr>
              <w:t>Sutikimą turintis teisę duoti asmuo (teisiškai įgaliotas atstovas)</w:t>
            </w:r>
          </w:p>
        </w:tc>
      </w:tr>
      <w:tr w:rsidR="00D67481" w14:paraId="7124CDD7" w14:textId="77777777" w:rsidTr="00D67481">
        <w:trPr>
          <w:trHeight w:val="426"/>
        </w:trPr>
        <w:tc>
          <w:tcPr>
            <w:tcW w:w="1424" w:type="dxa"/>
            <w:tcBorders>
              <w:top w:val="nil"/>
              <w:left w:val="nil"/>
              <w:bottom w:val="single" w:sz="4" w:space="0" w:color="auto"/>
              <w:right w:val="nil"/>
            </w:tcBorders>
          </w:tcPr>
          <w:p w14:paraId="1B6A4EBA" w14:textId="77777777" w:rsidR="00D67481" w:rsidRDefault="00D67481">
            <w:pPr>
              <w:spacing w:after="0" w:line="360" w:lineRule="auto"/>
              <w:rPr>
                <w:rFonts w:ascii="Times New Roman" w:hAnsi="Times New Roman"/>
                <w:sz w:val="24"/>
                <w:szCs w:val="24"/>
              </w:rPr>
            </w:pPr>
          </w:p>
        </w:tc>
        <w:tc>
          <w:tcPr>
            <w:tcW w:w="292" w:type="dxa"/>
            <w:tcBorders>
              <w:top w:val="nil"/>
              <w:left w:val="nil"/>
              <w:bottom w:val="single" w:sz="4" w:space="0" w:color="auto"/>
              <w:right w:val="nil"/>
            </w:tcBorders>
          </w:tcPr>
          <w:p w14:paraId="585B03CB" w14:textId="77777777" w:rsidR="00D67481" w:rsidRDefault="00D67481">
            <w:pPr>
              <w:spacing w:after="0" w:line="360" w:lineRule="auto"/>
              <w:rPr>
                <w:rFonts w:ascii="Times New Roman" w:hAnsi="Times New Roman"/>
                <w:sz w:val="24"/>
                <w:szCs w:val="24"/>
              </w:rPr>
            </w:pPr>
          </w:p>
        </w:tc>
        <w:tc>
          <w:tcPr>
            <w:tcW w:w="1458" w:type="dxa"/>
            <w:tcBorders>
              <w:top w:val="nil"/>
              <w:left w:val="nil"/>
              <w:bottom w:val="single" w:sz="4" w:space="0" w:color="auto"/>
              <w:right w:val="nil"/>
            </w:tcBorders>
          </w:tcPr>
          <w:p w14:paraId="36AD74DD" w14:textId="77777777" w:rsidR="00D67481" w:rsidRDefault="00D67481">
            <w:pPr>
              <w:spacing w:after="0" w:line="360" w:lineRule="auto"/>
              <w:rPr>
                <w:rFonts w:ascii="Times New Roman" w:hAnsi="Times New Roman"/>
                <w:sz w:val="24"/>
                <w:szCs w:val="24"/>
              </w:rPr>
            </w:pPr>
          </w:p>
        </w:tc>
        <w:tc>
          <w:tcPr>
            <w:tcW w:w="292" w:type="dxa"/>
            <w:tcBorders>
              <w:top w:val="nil"/>
              <w:left w:val="nil"/>
              <w:bottom w:val="single" w:sz="4" w:space="0" w:color="auto"/>
              <w:right w:val="nil"/>
            </w:tcBorders>
          </w:tcPr>
          <w:p w14:paraId="37690E43" w14:textId="77777777" w:rsidR="00D67481" w:rsidRDefault="00D67481">
            <w:pPr>
              <w:spacing w:after="0" w:line="360" w:lineRule="auto"/>
              <w:rPr>
                <w:rFonts w:ascii="Times New Roman" w:hAnsi="Times New Roman"/>
                <w:sz w:val="24"/>
                <w:szCs w:val="24"/>
              </w:rPr>
            </w:pPr>
          </w:p>
        </w:tc>
        <w:tc>
          <w:tcPr>
            <w:tcW w:w="1604" w:type="dxa"/>
            <w:tcBorders>
              <w:top w:val="nil"/>
              <w:left w:val="nil"/>
              <w:bottom w:val="single" w:sz="4" w:space="0" w:color="auto"/>
              <w:right w:val="nil"/>
            </w:tcBorders>
          </w:tcPr>
          <w:p w14:paraId="54550139" w14:textId="77777777" w:rsidR="00D67481" w:rsidRDefault="00D67481">
            <w:pPr>
              <w:spacing w:after="0" w:line="360" w:lineRule="auto"/>
              <w:rPr>
                <w:rFonts w:ascii="Times New Roman" w:hAnsi="Times New Roman"/>
                <w:sz w:val="24"/>
                <w:szCs w:val="24"/>
              </w:rPr>
            </w:pPr>
          </w:p>
        </w:tc>
        <w:tc>
          <w:tcPr>
            <w:tcW w:w="291" w:type="dxa"/>
            <w:tcBorders>
              <w:top w:val="nil"/>
              <w:left w:val="nil"/>
              <w:bottom w:val="single" w:sz="4" w:space="0" w:color="auto"/>
              <w:right w:val="nil"/>
            </w:tcBorders>
          </w:tcPr>
          <w:p w14:paraId="5C1CBC3A" w14:textId="77777777" w:rsidR="00D67481" w:rsidRDefault="00D67481">
            <w:pPr>
              <w:spacing w:after="0" w:line="360" w:lineRule="auto"/>
              <w:rPr>
                <w:rFonts w:ascii="Times New Roman" w:hAnsi="Times New Roman"/>
                <w:sz w:val="24"/>
                <w:szCs w:val="24"/>
              </w:rPr>
            </w:pPr>
          </w:p>
        </w:tc>
        <w:tc>
          <w:tcPr>
            <w:tcW w:w="984" w:type="dxa"/>
            <w:tcBorders>
              <w:top w:val="nil"/>
              <w:left w:val="nil"/>
              <w:bottom w:val="single" w:sz="4" w:space="0" w:color="auto"/>
              <w:right w:val="nil"/>
            </w:tcBorders>
          </w:tcPr>
          <w:p w14:paraId="556DD2B6" w14:textId="77777777" w:rsidR="00D67481" w:rsidRDefault="00D67481">
            <w:pPr>
              <w:spacing w:after="0" w:line="360" w:lineRule="auto"/>
              <w:rPr>
                <w:rFonts w:ascii="Times New Roman" w:hAnsi="Times New Roman"/>
                <w:sz w:val="24"/>
                <w:szCs w:val="24"/>
              </w:rPr>
            </w:pPr>
          </w:p>
        </w:tc>
        <w:tc>
          <w:tcPr>
            <w:tcW w:w="284" w:type="dxa"/>
            <w:tcBorders>
              <w:top w:val="nil"/>
              <w:left w:val="nil"/>
              <w:bottom w:val="single" w:sz="4" w:space="0" w:color="auto"/>
              <w:right w:val="nil"/>
            </w:tcBorders>
          </w:tcPr>
          <w:p w14:paraId="7139818E" w14:textId="77777777" w:rsidR="00D67481" w:rsidRDefault="00D67481">
            <w:pPr>
              <w:spacing w:after="0" w:line="360" w:lineRule="auto"/>
              <w:rPr>
                <w:rFonts w:ascii="Times New Roman" w:hAnsi="Times New Roman"/>
                <w:sz w:val="24"/>
                <w:szCs w:val="24"/>
              </w:rPr>
            </w:pPr>
          </w:p>
        </w:tc>
        <w:tc>
          <w:tcPr>
            <w:tcW w:w="1701" w:type="dxa"/>
            <w:tcBorders>
              <w:top w:val="nil"/>
              <w:left w:val="nil"/>
              <w:bottom w:val="single" w:sz="4" w:space="0" w:color="auto"/>
              <w:right w:val="nil"/>
            </w:tcBorders>
          </w:tcPr>
          <w:p w14:paraId="462C24F0" w14:textId="77777777" w:rsidR="00D67481" w:rsidRDefault="00D67481">
            <w:pPr>
              <w:pStyle w:val="Betarp1"/>
              <w:rPr>
                <w:rFonts w:ascii="Times New Roman" w:hAnsi="Times New Roman"/>
                <w:i/>
              </w:rPr>
            </w:pPr>
          </w:p>
        </w:tc>
        <w:tc>
          <w:tcPr>
            <w:tcW w:w="283" w:type="dxa"/>
            <w:tcBorders>
              <w:top w:val="nil"/>
              <w:left w:val="nil"/>
              <w:bottom w:val="single" w:sz="4" w:space="0" w:color="auto"/>
              <w:right w:val="nil"/>
            </w:tcBorders>
          </w:tcPr>
          <w:p w14:paraId="2691EADF"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46EC4521" w14:textId="77777777" w:rsidR="00D67481" w:rsidRDefault="00D67481">
            <w:pPr>
              <w:spacing w:after="0" w:line="360" w:lineRule="auto"/>
              <w:jc w:val="center"/>
              <w:rPr>
                <w:rFonts w:ascii="Times New Roman" w:hAnsi="Times New Roman"/>
                <w:sz w:val="24"/>
                <w:szCs w:val="24"/>
              </w:rPr>
            </w:pPr>
          </w:p>
        </w:tc>
      </w:tr>
      <w:tr w:rsidR="00D67481" w14:paraId="5D3BD60C" w14:textId="77777777" w:rsidTr="00D67481">
        <w:trPr>
          <w:trHeight w:val="513"/>
        </w:trPr>
        <w:tc>
          <w:tcPr>
            <w:tcW w:w="1424" w:type="dxa"/>
            <w:tcBorders>
              <w:top w:val="single" w:sz="4" w:space="0" w:color="auto"/>
              <w:left w:val="nil"/>
              <w:bottom w:val="nil"/>
              <w:right w:val="nil"/>
            </w:tcBorders>
            <w:hideMark/>
          </w:tcPr>
          <w:p w14:paraId="2BF99C8E" w14:textId="77777777" w:rsidR="00D67481" w:rsidRDefault="00D67481">
            <w:pPr>
              <w:pStyle w:val="Betarp1"/>
              <w:jc w:val="center"/>
              <w:rPr>
                <w:rFonts w:ascii="Times New Roman" w:hAnsi="Times New Roman"/>
              </w:rPr>
            </w:pPr>
            <w:r>
              <w:rPr>
                <w:rFonts w:ascii="Times New Roman" w:hAnsi="Times New Roman"/>
              </w:rPr>
              <w:t>vardas</w:t>
            </w:r>
          </w:p>
        </w:tc>
        <w:tc>
          <w:tcPr>
            <w:tcW w:w="292" w:type="dxa"/>
            <w:tcBorders>
              <w:top w:val="single" w:sz="4" w:space="0" w:color="auto"/>
              <w:left w:val="nil"/>
              <w:bottom w:val="nil"/>
              <w:right w:val="nil"/>
            </w:tcBorders>
          </w:tcPr>
          <w:p w14:paraId="21F7B959" w14:textId="77777777" w:rsidR="00D67481" w:rsidRDefault="00D67481">
            <w:pPr>
              <w:pStyle w:val="Betarp1"/>
              <w:jc w:val="center"/>
              <w:rPr>
                <w:rFonts w:ascii="Times New Roman" w:hAnsi="Times New Roman"/>
              </w:rPr>
            </w:pPr>
          </w:p>
        </w:tc>
        <w:tc>
          <w:tcPr>
            <w:tcW w:w="1458" w:type="dxa"/>
            <w:tcBorders>
              <w:top w:val="single" w:sz="4" w:space="0" w:color="auto"/>
              <w:left w:val="nil"/>
              <w:bottom w:val="nil"/>
              <w:right w:val="nil"/>
            </w:tcBorders>
            <w:hideMark/>
          </w:tcPr>
          <w:p w14:paraId="378E42EE" w14:textId="77777777" w:rsidR="00D67481" w:rsidRDefault="00D67481">
            <w:pPr>
              <w:pStyle w:val="Betarp1"/>
              <w:jc w:val="center"/>
              <w:rPr>
                <w:rFonts w:ascii="Times New Roman" w:hAnsi="Times New Roman"/>
              </w:rPr>
            </w:pPr>
            <w:r>
              <w:rPr>
                <w:rFonts w:ascii="Times New Roman" w:hAnsi="Times New Roman"/>
              </w:rPr>
              <w:t>pavardė</w:t>
            </w:r>
          </w:p>
        </w:tc>
        <w:tc>
          <w:tcPr>
            <w:tcW w:w="292" w:type="dxa"/>
            <w:tcBorders>
              <w:top w:val="single" w:sz="4" w:space="0" w:color="auto"/>
              <w:left w:val="nil"/>
              <w:bottom w:val="nil"/>
              <w:right w:val="nil"/>
            </w:tcBorders>
          </w:tcPr>
          <w:p w14:paraId="67AA75C2" w14:textId="77777777" w:rsidR="00D67481" w:rsidRDefault="00D67481">
            <w:pPr>
              <w:pStyle w:val="Betarp1"/>
              <w:jc w:val="center"/>
              <w:rPr>
                <w:rFonts w:ascii="Times New Roman" w:hAnsi="Times New Roman"/>
              </w:rPr>
            </w:pPr>
          </w:p>
        </w:tc>
        <w:tc>
          <w:tcPr>
            <w:tcW w:w="1604" w:type="dxa"/>
            <w:tcBorders>
              <w:top w:val="single" w:sz="4" w:space="0" w:color="auto"/>
              <w:left w:val="nil"/>
              <w:bottom w:val="nil"/>
              <w:right w:val="nil"/>
            </w:tcBorders>
            <w:hideMark/>
          </w:tcPr>
          <w:p w14:paraId="11747064" w14:textId="77777777" w:rsidR="00D67481" w:rsidRDefault="00D67481">
            <w:pPr>
              <w:pStyle w:val="Betarp1"/>
              <w:jc w:val="center"/>
              <w:rPr>
                <w:rFonts w:ascii="Times New Roman" w:hAnsi="Times New Roman"/>
              </w:rPr>
            </w:pPr>
            <w:r>
              <w:rPr>
                <w:rFonts w:ascii="Times New Roman" w:hAnsi="Times New Roman"/>
              </w:rPr>
              <w:t>atstovavimo pagrindas</w:t>
            </w:r>
          </w:p>
        </w:tc>
        <w:tc>
          <w:tcPr>
            <w:tcW w:w="291" w:type="dxa"/>
            <w:tcBorders>
              <w:top w:val="single" w:sz="4" w:space="0" w:color="auto"/>
              <w:left w:val="nil"/>
              <w:bottom w:val="nil"/>
              <w:right w:val="nil"/>
            </w:tcBorders>
          </w:tcPr>
          <w:p w14:paraId="3B0868CC" w14:textId="77777777" w:rsidR="00D67481" w:rsidRDefault="00D67481">
            <w:pPr>
              <w:pStyle w:val="Betarp1"/>
              <w:jc w:val="center"/>
              <w:rPr>
                <w:rFonts w:ascii="Times New Roman" w:hAnsi="Times New Roman"/>
              </w:rPr>
            </w:pPr>
          </w:p>
        </w:tc>
        <w:tc>
          <w:tcPr>
            <w:tcW w:w="984" w:type="dxa"/>
            <w:tcBorders>
              <w:top w:val="single" w:sz="4" w:space="0" w:color="auto"/>
              <w:left w:val="nil"/>
              <w:bottom w:val="nil"/>
              <w:right w:val="nil"/>
            </w:tcBorders>
            <w:hideMark/>
          </w:tcPr>
          <w:p w14:paraId="4CA923FD" w14:textId="77777777" w:rsidR="00D67481" w:rsidRDefault="00D67481">
            <w:pPr>
              <w:pStyle w:val="Betarp1"/>
              <w:jc w:val="center"/>
              <w:rPr>
                <w:rFonts w:ascii="Times New Roman" w:hAnsi="Times New Roman"/>
              </w:rPr>
            </w:pPr>
            <w:r>
              <w:rPr>
                <w:rFonts w:ascii="Times New Roman" w:hAnsi="Times New Roman"/>
              </w:rPr>
              <w:t>parašas</w:t>
            </w:r>
          </w:p>
        </w:tc>
        <w:tc>
          <w:tcPr>
            <w:tcW w:w="284" w:type="dxa"/>
            <w:tcBorders>
              <w:top w:val="single" w:sz="4" w:space="0" w:color="auto"/>
              <w:left w:val="nil"/>
              <w:bottom w:val="nil"/>
              <w:right w:val="nil"/>
            </w:tcBorders>
          </w:tcPr>
          <w:p w14:paraId="0FD67E80" w14:textId="77777777" w:rsidR="00D67481" w:rsidRDefault="00D67481">
            <w:pPr>
              <w:pStyle w:val="Betarp1"/>
              <w:jc w:val="center"/>
              <w:rPr>
                <w:rFonts w:ascii="Times New Roman" w:hAnsi="Times New Roman"/>
              </w:rPr>
            </w:pPr>
          </w:p>
        </w:tc>
        <w:tc>
          <w:tcPr>
            <w:tcW w:w="1701" w:type="dxa"/>
            <w:tcBorders>
              <w:top w:val="single" w:sz="4" w:space="0" w:color="auto"/>
              <w:left w:val="nil"/>
              <w:bottom w:val="nil"/>
              <w:right w:val="nil"/>
            </w:tcBorders>
            <w:hideMark/>
          </w:tcPr>
          <w:p w14:paraId="32BFA2F5" w14:textId="77777777" w:rsidR="00D67481" w:rsidRDefault="00D67481">
            <w:pPr>
              <w:pStyle w:val="Betarp1"/>
              <w:jc w:val="center"/>
              <w:rPr>
                <w:rFonts w:ascii="Times New Roman" w:hAnsi="Times New Roman"/>
              </w:rPr>
            </w:pPr>
            <w:r>
              <w:rPr>
                <w:rFonts w:ascii="Times New Roman" w:hAnsi="Times New Roman"/>
              </w:rPr>
              <w:t>pasirašymo data</w:t>
            </w:r>
          </w:p>
        </w:tc>
        <w:tc>
          <w:tcPr>
            <w:tcW w:w="283" w:type="dxa"/>
            <w:tcBorders>
              <w:top w:val="single" w:sz="4" w:space="0" w:color="auto"/>
              <w:left w:val="nil"/>
              <w:bottom w:val="nil"/>
              <w:right w:val="nil"/>
            </w:tcBorders>
          </w:tcPr>
          <w:p w14:paraId="7CDB5C27" w14:textId="77777777" w:rsidR="00D67481" w:rsidRDefault="00D67481">
            <w:pPr>
              <w:pStyle w:val="Betarp1"/>
              <w:jc w:val="center"/>
              <w:rPr>
                <w:rFonts w:ascii="Times New Roman" w:hAnsi="Times New Roman"/>
              </w:rPr>
            </w:pPr>
          </w:p>
        </w:tc>
        <w:tc>
          <w:tcPr>
            <w:tcW w:w="1276" w:type="dxa"/>
            <w:tcBorders>
              <w:top w:val="single" w:sz="4" w:space="0" w:color="auto"/>
              <w:left w:val="nil"/>
              <w:bottom w:val="nil"/>
              <w:right w:val="nil"/>
            </w:tcBorders>
            <w:hideMark/>
          </w:tcPr>
          <w:p w14:paraId="066B4B7E" w14:textId="77777777" w:rsidR="00D67481" w:rsidRDefault="00D67481">
            <w:pPr>
              <w:pStyle w:val="Betarp1"/>
              <w:jc w:val="center"/>
              <w:rPr>
                <w:rFonts w:ascii="Times New Roman" w:hAnsi="Times New Roman"/>
              </w:rPr>
            </w:pPr>
            <w:r>
              <w:rPr>
                <w:rFonts w:ascii="Times New Roman" w:hAnsi="Times New Roman"/>
              </w:rPr>
              <w:t>pasirašymo laikas&gt;</w:t>
            </w:r>
          </w:p>
        </w:tc>
      </w:tr>
    </w:tbl>
    <w:p w14:paraId="5B8F69D1" w14:textId="77777777" w:rsidR="00D67481" w:rsidRDefault="00D67481" w:rsidP="00D67481">
      <w:pPr>
        <w:spacing w:after="0" w:line="360" w:lineRule="auto"/>
        <w:jc w:val="both"/>
        <w:rPr>
          <w:rFonts w:ascii="Times New Roman" w:hAnsi="Times New Roman"/>
          <w:sz w:val="24"/>
          <w:szCs w:val="24"/>
          <w:highlight w:val="yellow"/>
        </w:rPr>
      </w:pPr>
    </w:p>
    <w:p w14:paraId="27DB6080" w14:textId="77777777" w:rsidR="00D67481" w:rsidRDefault="00D67481" w:rsidP="00D67481">
      <w:pPr>
        <w:spacing w:after="0" w:line="360" w:lineRule="auto"/>
        <w:jc w:val="both"/>
        <w:rPr>
          <w:rFonts w:ascii="Times New Roman" w:hAnsi="Times New Roman"/>
          <w:i/>
          <w:iCs/>
          <w:sz w:val="24"/>
          <w:szCs w:val="24"/>
        </w:rPr>
      </w:pPr>
    </w:p>
    <w:p w14:paraId="2611E5B8" w14:textId="77777777" w:rsidR="00D67481" w:rsidRDefault="00D67481" w:rsidP="00D67481">
      <w:pPr>
        <w:spacing w:after="0" w:line="360" w:lineRule="auto"/>
        <w:jc w:val="both"/>
        <w:rPr>
          <w:rFonts w:ascii="Times New Roman" w:hAnsi="Times New Roman"/>
          <w:i/>
          <w:iCs/>
          <w:sz w:val="24"/>
          <w:szCs w:val="24"/>
        </w:rPr>
      </w:pPr>
      <w:r>
        <w:rPr>
          <w:rFonts w:ascii="Times New Roman" w:hAnsi="Times New Roman"/>
          <w:i/>
          <w:iCs/>
          <w:sz w:val="24"/>
          <w:szCs w:val="24"/>
        </w:rPr>
        <w:lastRenderedPageBreak/>
        <w:t>Jeigu sutikimą duoda vaiko atstovai pagal įstatymą:</w:t>
      </w:r>
    </w:p>
    <w:p w14:paraId="17A687CE" w14:textId="77777777" w:rsidR="00D67481" w:rsidRDefault="00D67481" w:rsidP="00D67481">
      <w:pPr>
        <w:spacing w:after="0" w:line="360" w:lineRule="auto"/>
        <w:jc w:val="both"/>
        <w:rPr>
          <w:rFonts w:ascii="Times New Roman" w:hAnsi="Times New Roman"/>
          <w:sz w:val="24"/>
          <w:szCs w:val="24"/>
        </w:rPr>
      </w:pPr>
    </w:p>
    <w:p w14:paraId="6AB4BA02" w14:textId="77777777" w:rsidR="00D67481" w:rsidRDefault="00D67481" w:rsidP="00D67481">
      <w:pPr>
        <w:spacing w:after="0" w:line="360" w:lineRule="auto"/>
        <w:jc w:val="both"/>
        <w:rPr>
          <w:rFonts w:ascii="Times New Roman" w:hAnsi="Times New Roman"/>
          <w:sz w:val="24"/>
          <w:szCs w:val="24"/>
        </w:rPr>
      </w:pPr>
      <w:r>
        <w:rPr>
          <w:rFonts w:ascii="Times New Roman" w:hAnsi="Times New Roman"/>
          <w:sz w:val="24"/>
          <w:szCs w:val="24"/>
        </w:rPr>
        <w:t>Vaiko vardas, pavardė: _________________________________</w:t>
      </w:r>
    </w:p>
    <w:p w14:paraId="3250C634" w14:textId="77777777" w:rsidR="00D67481" w:rsidRDefault="00D67481" w:rsidP="00D67481">
      <w:pPr>
        <w:spacing w:after="0" w:line="360" w:lineRule="auto"/>
        <w:jc w:val="both"/>
        <w:rPr>
          <w:rFonts w:ascii="Times New Roman" w:hAnsi="Times New Roman"/>
          <w:sz w:val="24"/>
          <w:szCs w:val="24"/>
        </w:rPr>
      </w:pPr>
    </w:p>
    <w:tbl>
      <w:tblPr>
        <w:tblW w:w="9885" w:type="dxa"/>
        <w:tblLayout w:type="fixed"/>
        <w:tblLook w:val="04A0" w:firstRow="1" w:lastRow="0" w:firstColumn="1" w:lastColumn="0" w:noHBand="0" w:noVBand="1"/>
      </w:tblPr>
      <w:tblGrid>
        <w:gridCol w:w="1424"/>
        <w:gridCol w:w="292"/>
        <w:gridCol w:w="1457"/>
        <w:gridCol w:w="292"/>
        <w:gridCol w:w="1603"/>
        <w:gridCol w:w="291"/>
        <w:gridCol w:w="984"/>
        <w:gridCol w:w="284"/>
        <w:gridCol w:w="1700"/>
        <w:gridCol w:w="283"/>
        <w:gridCol w:w="1275"/>
      </w:tblGrid>
      <w:tr w:rsidR="00D67481" w14:paraId="5EB6CBD2" w14:textId="77777777" w:rsidTr="00D67481">
        <w:trPr>
          <w:trHeight w:val="447"/>
        </w:trPr>
        <w:tc>
          <w:tcPr>
            <w:tcW w:w="9889" w:type="dxa"/>
            <w:gridSpan w:val="11"/>
            <w:hideMark/>
          </w:tcPr>
          <w:p w14:paraId="5FD08CCF" w14:textId="77777777" w:rsidR="00D67481" w:rsidRDefault="00D67481">
            <w:pPr>
              <w:spacing w:after="0" w:line="360" w:lineRule="auto"/>
              <w:rPr>
                <w:rFonts w:ascii="Times New Roman" w:hAnsi="Times New Roman"/>
                <w:sz w:val="24"/>
                <w:szCs w:val="24"/>
              </w:rPr>
            </w:pPr>
            <w:r>
              <w:rPr>
                <w:rFonts w:ascii="Times New Roman" w:hAnsi="Times New Roman"/>
                <w:sz w:val="24"/>
                <w:szCs w:val="24"/>
              </w:rPr>
              <w:t xml:space="preserve">Vaiko atstovas pagal įstatymą </w:t>
            </w:r>
          </w:p>
        </w:tc>
      </w:tr>
      <w:tr w:rsidR="00D67481" w14:paraId="15514D38" w14:textId="77777777" w:rsidTr="00D67481">
        <w:trPr>
          <w:trHeight w:val="426"/>
        </w:trPr>
        <w:tc>
          <w:tcPr>
            <w:tcW w:w="1424" w:type="dxa"/>
            <w:tcBorders>
              <w:top w:val="nil"/>
              <w:left w:val="nil"/>
              <w:bottom w:val="single" w:sz="4" w:space="0" w:color="auto"/>
              <w:right w:val="nil"/>
            </w:tcBorders>
          </w:tcPr>
          <w:p w14:paraId="25B62356" w14:textId="77777777" w:rsidR="00D67481" w:rsidRDefault="00D67481">
            <w:pPr>
              <w:spacing w:after="0" w:line="360" w:lineRule="auto"/>
              <w:rPr>
                <w:rFonts w:ascii="Times New Roman" w:hAnsi="Times New Roman"/>
                <w:sz w:val="24"/>
                <w:szCs w:val="24"/>
              </w:rPr>
            </w:pPr>
          </w:p>
        </w:tc>
        <w:tc>
          <w:tcPr>
            <w:tcW w:w="292" w:type="dxa"/>
          </w:tcPr>
          <w:p w14:paraId="5776713C" w14:textId="77777777" w:rsidR="00D67481" w:rsidRDefault="00D67481">
            <w:pPr>
              <w:spacing w:after="0" w:line="360" w:lineRule="auto"/>
              <w:rPr>
                <w:rFonts w:ascii="Times New Roman" w:hAnsi="Times New Roman"/>
                <w:sz w:val="24"/>
                <w:szCs w:val="24"/>
              </w:rPr>
            </w:pPr>
          </w:p>
        </w:tc>
        <w:tc>
          <w:tcPr>
            <w:tcW w:w="1458" w:type="dxa"/>
            <w:tcBorders>
              <w:top w:val="nil"/>
              <w:left w:val="nil"/>
              <w:bottom w:val="single" w:sz="4" w:space="0" w:color="auto"/>
              <w:right w:val="nil"/>
            </w:tcBorders>
          </w:tcPr>
          <w:p w14:paraId="75E2E036" w14:textId="77777777" w:rsidR="00D67481" w:rsidRDefault="00D67481">
            <w:pPr>
              <w:spacing w:after="0" w:line="360" w:lineRule="auto"/>
              <w:rPr>
                <w:rFonts w:ascii="Times New Roman" w:hAnsi="Times New Roman"/>
                <w:sz w:val="24"/>
                <w:szCs w:val="24"/>
              </w:rPr>
            </w:pPr>
          </w:p>
        </w:tc>
        <w:tc>
          <w:tcPr>
            <w:tcW w:w="292" w:type="dxa"/>
          </w:tcPr>
          <w:p w14:paraId="1BC07A85" w14:textId="77777777" w:rsidR="00D67481" w:rsidRDefault="00D67481">
            <w:pPr>
              <w:spacing w:after="0" w:line="360" w:lineRule="auto"/>
              <w:rPr>
                <w:rFonts w:ascii="Times New Roman" w:hAnsi="Times New Roman"/>
                <w:sz w:val="24"/>
                <w:szCs w:val="24"/>
              </w:rPr>
            </w:pPr>
          </w:p>
        </w:tc>
        <w:tc>
          <w:tcPr>
            <w:tcW w:w="1604" w:type="dxa"/>
            <w:tcBorders>
              <w:top w:val="nil"/>
              <w:left w:val="nil"/>
              <w:bottom w:val="single" w:sz="4" w:space="0" w:color="auto"/>
              <w:right w:val="nil"/>
            </w:tcBorders>
          </w:tcPr>
          <w:p w14:paraId="42290061" w14:textId="77777777" w:rsidR="00D67481" w:rsidRDefault="00D67481">
            <w:pPr>
              <w:spacing w:after="0" w:line="360" w:lineRule="auto"/>
              <w:rPr>
                <w:rFonts w:ascii="Times New Roman" w:hAnsi="Times New Roman"/>
                <w:sz w:val="24"/>
                <w:szCs w:val="24"/>
              </w:rPr>
            </w:pPr>
          </w:p>
        </w:tc>
        <w:tc>
          <w:tcPr>
            <w:tcW w:w="291" w:type="dxa"/>
          </w:tcPr>
          <w:p w14:paraId="3A006EB1" w14:textId="77777777" w:rsidR="00D67481" w:rsidRDefault="00D67481">
            <w:pPr>
              <w:spacing w:after="0" w:line="360" w:lineRule="auto"/>
              <w:rPr>
                <w:rFonts w:ascii="Times New Roman" w:hAnsi="Times New Roman"/>
                <w:sz w:val="24"/>
                <w:szCs w:val="24"/>
              </w:rPr>
            </w:pPr>
          </w:p>
        </w:tc>
        <w:tc>
          <w:tcPr>
            <w:tcW w:w="984" w:type="dxa"/>
            <w:tcBorders>
              <w:top w:val="nil"/>
              <w:left w:val="nil"/>
              <w:bottom w:val="single" w:sz="4" w:space="0" w:color="auto"/>
              <w:right w:val="nil"/>
            </w:tcBorders>
          </w:tcPr>
          <w:p w14:paraId="3DA353E4" w14:textId="77777777" w:rsidR="00D67481" w:rsidRDefault="00D67481">
            <w:pPr>
              <w:spacing w:after="0" w:line="360" w:lineRule="auto"/>
              <w:rPr>
                <w:rFonts w:ascii="Times New Roman" w:hAnsi="Times New Roman"/>
                <w:sz w:val="24"/>
                <w:szCs w:val="24"/>
              </w:rPr>
            </w:pPr>
          </w:p>
        </w:tc>
        <w:tc>
          <w:tcPr>
            <w:tcW w:w="284" w:type="dxa"/>
          </w:tcPr>
          <w:p w14:paraId="3DD638A1" w14:textId="77777777" w:rsidR="00D67481" w:rsidRDefault="00D67481">
            <w:pPr>
              <w:spacing w:after="0" w:line="360" w:lineRule="auto"/>
              <w:rPr>
                <w:rFonts w:ascii="Times New Roman" w:hAnsi="Times New Roman"/>
                <w:sz w:val="24"/>
                <w:szCs w:val="24"/>
              </w:rPr>
            </w:pPr>
          </w:p>
        </w:tc>
        <w:tc>
          <w:tcPr>
            <w:tcW w:w="1701" w:type="dxa"/>
            <w:tcBorders>
              <w:top w:val="nil"/>
              <w:left w:val="nil"/>
              <w:bottom w:val="single" w:sz="4" w:space="0" w:color="auto"/>
              <w:right w:val="nil"/>
            </w:tcBorders>
          </w:tcPr>
          <w:p w14:paraId="5E475A6B" w14:textId="77777777" w:rsidR="00D67481" w:rsidRDefault="00D67481">
            <w:pPr>
              <w:pStyle w:val="Betarp1"/>
              <w:rPr>
                <w:rFonts w:ascii="Times New Roman" w:hAnsi="Times New Roman"/>
                <w:i/>
              </w:rPr>
            </w:pPr>
          </w:p>
        </w:tc>
        <w:tc>
          <w:tcPr>
            <w:tcW w:w="283" w:type="dxa"/>
          </w:tcPr>
          <w:p w14:paraId="7264A438"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19FCE105" w14:textId="77777777" w:rsidR="00D67481" w:rsidRDefault="00D67481">
            <w:pPr>
              <w:spacing w:after="0" w:line="360" w:lineRule="auto"/>
              <w:jc w:val="center"/>
              <w:rPr>
                <w:rFonts w:ascii="Times New Roman" w:hAnsi="Times New Roman"/>
                <w:sz w:val="24"/>
                <w:szCs w:val="24"/>
              </w:rPr>
            </w:pPr>
          </w:p>
        </w:tc>
      </w:tr>
      <w:tr w:rsidR="00D67481" w14:paraId="3446EAEB" w14:textId="77777777" w:rsidTr="00D67481">
        <w:trPr>
          <w:trHeight w:val="513"/>
        </w:trPr>
        <w:tc>
          <w:tcPr>
            <w:tcW w:w="1424" w:type="dxa"/>
            <w:tcBorders>
              <w:top w:val="single" w:sz="4" w:space="0" w:color="auto"/>
              <w:left w:val="nil"/>
              <w:bottom w:val="nil"/>
              <w:right w:val="nil"/>
            </w:tcBorders>
            <w:hideMark/>
          </w:tcPr>
          <w:p w14:paraId="6B0C0CFF" w14:textId="77777777" w:rsidR="00D67481" w:rsidRDefault="00D67481">
            <w:pPr>
              <w:pStyle w:val="Betarp1"/>
              <w:jc w:val="center"/>
              <w:rPr>
                <w:rFonts w:ascii="Times New Roman" w:hAnsi="Times New Roman"/>
              </w:rPr>
            </w:pPr>
            <w:r>
              <w:rPr>
                <w:rFonts w:ascii="Times New Roman" w:hAnsi="Times New Roman"/>
              </w:rPr>
              <w:t>vardas</w:t>
            </w:r>
          </w:p>
        </w:tc>
        <w:tc>
          <w:tcPr>
            <w:tcW w:w="292" w:type="dxa"/>
          </w:tcPr>
          <w:p w14:paraId="485B808E" w14:textId="77777777" w:rsidR="00D67481" w:rsidRDefault="00D67481">
            <w:pPr>
              <w:pStyle w:val="Betarp1"/>
              <w:jc w:val="center"/>
              <w:rPr>
                <w:rFonts w:ascii="Times New Roman" w:hAnsi="Times New Roman"/>
              </w:rPr>
            </w:pPr>
          </w:p>
        </w:tc>
        <w:tc>
          <w:tcPr>
            <w:tcW w:w="1458" w:type="dxa"/>
            <w:hideMark/>
          </w:tcPr>
          <w:p w14:paraId="795FB368" w14:textId="77777777" w:rsidR="00D67481" w:rsidRDefault="00D67481">
            <w:pPr>
              <w:pStyle w:val="Betarp1"/>
              <w:jc w:val="center"/>
              <w:rPr>
                <w:rFonts w:ascii="Times New Roman" w:hAnsi="Times New Roman"/>
              </w:rPr>
            </w:pPr>
            <w:r>
              <w:rPr>
                <w:rFonts w:ascii="Times New Roman" w:hAnsi="Times New Roman"/>
              </w:rPr>
              <w:t>pavardė</w:t>
            </w:r>
          </w:p>
        </w:tc>
        <w:tc>
          <w:tcPr>
            <w:tcW w:w="292" w:type="dxa"/>
          </w:tcPr>
          <w:p w14:paraId="6772853B" w14:textId="77777777" w:rsidR="00D67481" w:rsidRDefault="00D67481">
            <w:pPr>
              <w:pStyle w:val="Betarp1"/>
              <w:jc w:val="center"/>
              <w:rPr>
                <w:rFonts w:ascii="Times New Roman" w:hAnsi="Times New Roman"/>
              </w:rPr>
            </w:pPr>
          </w:p>
        </w:tc>
        <w:tc>
          <w:tcPr>
            <w:tcW w:w="1604" w:type="dxa"/>
            <w:hideMark/>
          </w:tcPr>
          <w:p w14:paraId="2F6E0A5E" w14:textId="77777777" w:rsidR="00D67481" w:rsidRDefault="00D67481">
            <w:pPr>
              <w:pStyle w:val="Betarp1"/>
              <w:jc w:val="center"/>
              <w:rPr>
                <w:rFonts w:ascii="Times New Roman" w:hAnsi="Times New Roman"/>
              </w:rPr>
            </w:pPr>
            <w:r>
              <w:rPr>
                <w:rFonts w:ascii="Times New Roman" w:hAnsi="Times New Roman"/>
              </w:rPr>
              <w:t>atstovavimo pagrindas</w:t>
            </w:r>
          </w:p>
        </w:tc>
        <w:tc>
          <w:tcPr>
            <w:tcW w:w="291" w:type="dxa"/>
          </w:tcPr>
          <w:p w14:paraId="2B907B23" w14:textId="77777777" w:rsidR="00D67481" w:rsidRDefault="00D67481">
            <w:pPr>
              <w:pStyle w:val="Betarp1"/>
              <w:jc w:val="center"/>
              <w:rPr>
                <w:rFonts w:ascii="Times New Roman" w:hAnsi="Times New Roman"/>
              </w:rPr>
            </w:pPr>
          </w:p>
        </w:tc>
        <w:tc>
          <w:tcPr>
            <w:tcW w:w="984" w:type="dxa"/>
            <w:hideMark/>
          </w:tcPr>
          <w:p w14:paraId="60D0B006" w14:textId="77777777" w:rsidR="00D67481" w:rsidRDefault="00D67481">
            <w:pPr>
              <w:pStyle w:val="Betarp1"/>
              <w:jc w:val="center"/>
              <w:rPr>
                <w:rFonts w:ascii="Times New Roman" w:hAnsi="Times New Roman"/>
              </w:rPr>
            </w:pPr>
            <w:r>
              <w:rPr>
                <w:rFonts w:ascii="Times New Roman" w:hAnsi="Times New Roman"/>
              </w:rPr>
              <w:t>parašas</w:t>
            </w:r>
          </w:p>
        </w:tc>
        <w:tc>
          <w:tcPr>
            <w:tcW w:w="284" w:type="dxa"/>
          </w:tcPr>
          <w:p w14:paraId="40FDCCDE" w14:textId="77777777" w:rsidR="00D67481" w:rsidRDefault="00D67481">
            <w:pPr>
              <w:pStyle w:val="Betarp1"/>
              <w:jc w:val="center"/>
              <w:rPr>
                <w:rFonts w:ascii="Times New Roman" w:hAnsi="Times New Roman"/>
              </w:rPr>
            </w:pPr>
          </w:p>
        </w:tc>
        <w:tc>
          <w:tcPr>
            <w:tcW w:w="1701" w:type="dxa"/>
            <w:hideMark/>
          </w:tcPr>
          <w:p w14:paraId="63A92FB2" w14:textId="77777777" w:rsidR="00D67481" w:rsidRDefault="00D67481">
            <w:pPr>
              <w:pStyle w:val="Betarp1"/>
              <w:jc w:val="center"/>
              <w:rPr>
                <w:rFonts w:ascii="Times New Roman" w:hAnsi="Times New Roman"/>
              </w:rPr>
            </w:pPr>
            <w:r>
              <w:rPr>
                <w:rFonts w:ascii="Times New Roman" w:hAnsi="Times New Roman"/>
              </w:rPr>
              <w:t>pasirašymo data</w:t>
            </w:r>
          </w:p>
        </w:tc>
        <w:tc>
          <w:tcPr>
            <w:tcW w:w="283" w:type="dxa"/>
          </w:tcPr>
          <w:p w14:paraId="6C97B1B4" w14:textId="77777777" w:rsidR="00D67481" w:rsidRDefault="00D67481">
            <w:pPr>
              <w:pStyle w:val="Betarp1"/>
              <w:jc w:val="center"/>
              <w:rPr>
                <w:rFonts w:ascii="Times New Roman" w:hAnsi="Times New Roman"/>
              </w:rPr>
            </w:pPr>
          </w:p>
        </w:tc>
        <w:tc>
          <w:tcPr>
            <w:tcW w:w="1276" w:type="dxa"/>
            <w:tcBorders>
              <w:top w:val="single" w:sz="4" w:space="0" w:color="auto"/>
              <w:left w:val="nil"/>
              <w:bottom w:val="nil"/>
              <w:right w:val="nil"/>
            </w:tcBorders>
            <w:hideMark/>
          </w:tcPr>
          <w:p w14:paraId="128931C4" w14:textId="77777777" w:rsidR="00D67481" w:rsidRDefault="00D67481">
            <w:pPr>
              <w:pStyle w:val="Betarp1"/>
              <w:jc w:val="center"/>
              <w:rPr>
                <w:rFonts w:ascii="Times New Roman" w:hAnsi="Times New Roman"/>
              </w:rPr>
            </w:pPr>
            <w:r>
              <w:rPr>
                <w:rFonts w:ascii="Times New Roman" w:hAnsi="Times New Roman"/>
              </w:rPr>
              <w:t>pasirašymo laikas</w:t>
            </w:r>
          </w:p>
        </w:tc>
      </w:tr>
    </w:tbl>
    <w:p w14:paraId="1FAF147C" w14:textId="77777777" w:rsidR="00D67481" w:rsidRDefault="00D67481" w:rsidP="00D67481">
      <w:pPr>
        <w:spacing w:after="0" w:line="360" w:lineRule="auto"/>
        <w:jc w:val="both"/>
        <w:rPr>
          <w:rFonts w:ascii="Times New Roman" w:hAnsi="Times New Roman"/>
          <w:sz w:val="24"/>
          <w:szCs w:val="24"/>
        </w:rPr>
      </w:pPr>
    </w:p>
    <w:tbl>
      <w:tblPr>
        <w:tblW w:w="9885" w:type="dxa"/>
        <w:tblLayout w:type="fixed"/>
        <w:tblLook w:val="04A0" w:firstRow="1" w:lastRow="0" w:firstColumn="1" w:lastColumn="0" w:noHBand="0" w:noVBand="1"/>
      </w:tblPr>
      <w:tblGrid>
        <w:gridCol w:w="1424"/>
        <w:gridCol w:w="292"/>
        <w:gridCol w:w="1457"/>
        <w:gridCol w:w="292"/>
        <w:gridCol w:w="1603"/>
        <w:gridCol w:w="291"/>
        <w:gridCol w:w="984"/>
        <w:gridCol w:w="284"/>
        <w:gridCol w:w="1700"/>
        <w:gridCol w:w="283"/>
        <w:gridCol w:w="1275"/>
      </w:tblGrid>
      <w:tr w:rsidR="00D67481" w14:paraId="2D70886A" w14:textId="77777777" w:rsidTr="00D67481">
        <w:trPr>
          <w:trHeight w:val="447"/>
        </w:trPr>
        <w:tc>
          <w:tcPr>
            <w:tcW w:w="9889" w:type="dxa"/>
            <w:gridSpan w:val="11"/>
            <w:hideMark/>
          </w:tcPr>
          <w:p w14:paraId="1AB1AE18" w14:textId="77777777" w:rsidR="00D67481" w:rsidRDefault="00D67481">
            <w:pPr>
              <w:spacing w:after="0" w:line="360" w:lineRule="auto"/>
              <w:rPr>
                <w:rFonts w:ascii="Times New Roman" w:hAnsi="Times New Roman"/>
                <w:sz w:val="24"/>
                <w:szCs w:val="24"/>
              </w:rPr>
            </w:pPr>
            <w:r>
              <w:rPr>
                <w:rFonts w:ascii="Times New Roman" w:hAnsi="Times New Roman"/>
                <w:sz w:val="24"/>
                <w:szCs w:val="24"/>
              </w:rPr>
              <w:t xml:space="preserve">Vaiko atstovas pagal įstatymą </w:t>
            </w:r>
          </w:p>
        </w:tc>
      </w:tr>
      <w:tr w:rsidR="00D67481" w14:paraId="353F28AD" w14:textId="77777777" w:rsidTr="00D67481">
        <w:trPr>
          <w:trHeight w:val="426"/>
        </w:trPr>
        <w:tc>
          <w:tcPr>
            <w:tcW w:w="1424" w:type="dxa"/>
            <w:tcBorders>
              <w:top w:val="nil"/>
              <w:left w:val="nil"/>
              <w:bottom w:val="single" w:sz="4" w:space="0" w:color="auto"/>
              <w:right w:val="nil"/>
            </w:tcBorders>
          </w:tcPr>
          <w:p w14:paraId="512E1F1A" w14:textId="77777777" w:rsidR="00D67481" w:rsidRDefault="00D67481">
            <w:pPr>
              <w:spacing w:after="0" w:line="360" w:lineRule="auto"/>
              <w:rPr>
                <w:rFonts w:ascii="Times New Roman" w:hAnsi="Times New Roman"/>
                <w:sz w:val="24"/>
                <w:szCs w:val="24"/>
              </w:rPr>
            </w:pPr>
          </w:p>
        </w:tc>
        <w:tc>
          <w:tcPr>
            <w:tcW w:w="292" w:type="dxa"/>
          </w:tcPr>
          <w:p w14:paraId="716C050E" w14:textId="77777777" w:rsidR="00D67481" w:rsidRDefault="00D67481">
            <w:pPr>
              <w:spacing w:after="0" w:line="360" w:lineRule="auto"/>
              <w:rPr>
                <w:rFonts w:ascii="Times New Roman" w:hAnsi="Times New Roman"/>
                <w:sz w:val="24"/>
                <w:szCs w:val="24"/>
              </w:rPr>
            </w:pPr>
          </w:p>
        </w:tc>
        <w:tc>
          <w:tcPr>
            <w:tcW w:w="1458" w:type="dxa"/>
            <w:tcBorders>
              <w:top w:val="nil"/>
              <w:left w:val="nil"/>
              <w:bottom w:val="single" w:sz="4" w:space="0" w:color="auto"/>
              <w:right w:val="nil"/>
            </w:tcBorders>
          </w:tcPr>
          <w:p w14:paraId="580AD768" w14:textId="77777777" w:rsidR="00D67481" w:rsidRDefault="00D67481">
            <w:pPr>
              <w:spacing w:after="0" w:line="360" w:lineRule="auto"/>
              <w:rPr>
                <w:rFonts w:ascii="Times New Roman" w:hAnsi="Times New Roman"/>
                <w:sz w:val="24"/>
                <w:szCs w:val="24"/>
              </w:rPr>
            </w:pPr>
          </w:p>
        </w:tc>
        <w:tc>
          <w:tcPr>
            <w:tcW w:w="292" w:type="dxa"/>
          </w:tcPr>
          <w:p w14:paraId="32F68B39" w14:textId="77777777" w:rsidR="00D67481" w:rsidRDefault="00D67481">
            <w:pPr>
              <w:spacing w:after="0" w:line="360" w:lineRule="auto"/>
              <w:rPr>
                <w:rFonts w:ascii="Times New Roman" w:hAnsi="Times New Roman"/>
                <w:sz w:val="24"/>
                <w:szCs w:val="24"/>
              </w:rPr>
            </w:pPr>
          </w:p>
        </w:tc>
        <w:tc>
          <w:tcPr>
            <w:tcW w:w="1604" w:type="dxa"/>
            <w:tcBorders>
              <w:top w:val="nil"/>
              <w:left w:val="nil"/>
              <w:bottom w:val="single" w:sz="4" w:space="0" w:color="auto"/>
              <w:right w:val="nil"/>
            </w:tcBorders>
          </w:tcPr>
          <w:p w14:paraId="3747C666" w14:textId="77777777" w:rsidR="00D67481" w:rsidRDefault="00D67481">
            <w:pPr>
              <w:spacing w:after="0" w:line="360" w:lineRule="auto"/>
              <w:rPr>
                <w:rFonts w:ascii="Times New Roman" w:hAnsi="Times New Roman"/>
                <w:sz w:val="24"/>
                <w:szCs w:val="24"/>
              </w:rPr>
            </w:pPr>
          </w:p>
        </w:tc>
        <w:tc>
          <w:tcPr>
            <w:tcW w:w="291" w:type="dxa"/>
          </w:tcPr>
          <w:p w14:paraId="579315D6" w14:textId="77777777" w:rsidR="00D67481" w:rsidRDefault="00D67481">
            <w:pPr>
              <w:spacing w:after="0" w:line="360" w:lineRule="auto"/>
              <w:rPr>
                <w:rFonts w:ascii="Times New Roman" w:hAnsi="Times New Roman"/>
                <w:sz w:val="24"/>
                <w:szCs w:val="24"/>
              </w:rPr>
            </w:pPr>
          </w:p>
        </w:tc>
        <w:tc>
          <w:tcPr>
            <w:tcW w:w="984" w:type="dxa"/>
            <w:tcBorders>
              <w:top w:val="nil"/>
              <w:left w:val="nil"/>
              <w:bottom w:val="single" w:sz="4" w:space="0" w:color="auto"/>
              <w:right w:val="nil"/>
            </w:tcBorders>
          </w:tcPr>
          <w:p w14:paraId="40B9AA54" w14:textId="77777777" w:rsidR="00D67481" w:rsidRDefault="00D67481">
            <w:pPr>
              <w:spacing w:after="0" w:line="360" w:lineRule="auto"/>
              <w:rPr>
                <w:rFonts w:ascii="Times New Roman" w:hAnsi="Times New Roman"/>
                <w:sz w:val="24"/>
                <w:szCs w:val="24"/>
              </w:rPr>
            </w:pPr>
          </w:p>
        </w:tc>
        <w:tc>
          <w:tcPr>
            <w:tcW w:w="284" w:type="dxa"/>
          </w:tcPr>
          <w:p w14:paraId="2DC82E76" w14:textId="77777777" w:rsidR="00D67481" w:rsidRDefault="00D67481">
            <w:pPr>
              <w:spacing w:after="0" w:line="360" w:lineRule="auto"/>
              <w:rPr>
                <w:rFonts w:ascii="Times New Roman" w:hAnsi="Times New Roman"/>
                <w:sz w:val="24"/>
                <w:szCs w:val="24"/>
              </w:rPr>
            </w:pPr>
          </w:p>
        </w:tc>
        <w:tc>
          <w:tcPr>
            <w:tcW w:w="1701" w:type="dxa"/>
            <w:tcBorders>
              <w:top w:val="nil"/>
              <w:left w:val="nil"/>
              <w:bottom w:val="single" w:sz="4" w:space="0" w:color="auto"/>
              <w:right w:val="nil"/>
            </w:tcBorders>
          </w:tcPr>
          <w:p w14:paraId="73AB2574" w14:textId="77777777" w:rsidR="00D67481" w:rsidRDefault="00D67481">
            <w:pPr>
              <w:pStyle w:val="Betarp1"/>
              <w:rPr>
                <w:rFonts w:ascii="Times New Roman" w:hAnsi="Times New Roman"/>
                <w:i/>
              </w:rPr>
            </w:pPr>
          </w:p>
        </w:tc>
        <w:tc>
          <w:tcPr>
            <w:tcW w:w="283" w:type="dxa"/>
          </w:tcPr>
          <w:p w14:paraId="07C8C303"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3BEE04E9" w14:textId="77777777" w:rsidR="00D67481" w:rsidRDefault="00D67481">
            <w:pPr>
              <w:spacing w:after="0" w:line="360" w:lineRule="auto"/>
              <w:jc w:val="center"/>
              <w:rPr>
                <w:rFonts w:ascii="Times New Roman" w:hAnsi="Times New Roman"/>
                <w:sz w:val="24"/>
                <w:szCs w:val="24"/>
              </w:rPr>
            </w:pPr>
          </w:p>
        </w:tc>
      </w:tr>
      <w:tr w:rsidR="00D67481" w14:paraId="2E9AEA19" w14:textId="77777777" w:rsidTr="00D67481">
        <w:trPr>
          <w:trHeight w:val="513"/>
        </w:trPr>
        <w:tc>
          <w:tcPr>
            <w:tcW w:w="1424" w:type="dxa"/>
            <w:tcBorders>
              <w:top w:val="single" w:sz="4" w:space="0" w:color="auto"/>
              <w:left w:val="nil"/>
              <w:bottom w:val="nil"/>
              <w:right w:val="nil"/>
            </w:tcBorders>
            <w:hideMark/>
          </w:tcPr>
          <w:p w14:paraId="53083A01" w14:textId="77777777" w:rsidR="00D67481" w:rsidRDefault="00D67481">
            <w:pPr>
              <w:pStyle w:val="Betarp1"/>
              <w:jc w:val="center"/>
              <w:rPr>
                <w:rFonts w:ascii="Times New Roman" w:hAnsi="Times New Roman"/>
              </w:rPr>
            </w:pPr>
            <w:r>
              <w:rPr>
                <w:rFonts w:ascii="Times New Roman" w:hAnsi="Times New Roman"/>
              </w:rPr>
              <w:t>vardas</w:t>
            </w:r>
          </w:p>
        </w:tc>
        <w:tc>
          <w:tcPr>
            <w:tcW w:w="292" w:type="dxa"/>
          </w:tcPr>
          <w:p w14:paraId="7DA62B4D" w14:textId="77777777" w:rsidR="00D67481" w:rsidRDefault="00D67481">
            <w:pPr>
              <w:pStyle w:val="Betarp1"/>
              <w:jc w:val="center"/>
              <w:rPr>
                <w:rFonts w:ascii="Times New Roman" w:hAnsi="Times New Roman"/>
              </w:rPr>
            </w:pPr>
          </w:p>
        </w:tc>
        <w:tc>
          <w:tcPr>
            <w:tcW w:w="1458" w:type="dxa"/>
            <w:hideMark/>
          </w:tcPr>
          <w:p w14:paraId="6AD81B3C" w14:textId="77777777" w:rsidR="00D67481" w:rsidRDefault="00D67481">
            <w:pPr>
              <w:pStyle w:val="Betarp1"/>
              <w:jc w:val="center"/>
              <w:rPr>
                <w:rFonts w:ascii="Times New Roman" w:hAnsi="Times New Roman"/>
              </w:rPr>
            </w:pPr>
            <w:r>
              <w:rPr>
                <w:rFonts w:ascii="Times New Roman" w:hAnsi="Times New Roman"/>
              </w:rPr>
              <w:t>pavardė</w:t>
            </w:r>
          </w:p>
        </w:tc>
        <w:tc>
          <w:tcPr>
            <w:tcW w:w="292" w:type="dxa"/>
          </w:tcPr>
          <w:p w14:paraId="7F99CD25" w14:textId="77777777" w:rsidR="00D67481" w:rsidRDefault="00D67481">
            <w:pPr>
              <w:pStyle w:val="Betarp1"/>
              <w:jc w:val="center"/>
              <w:rPr>
                <w:rFonts w:ascii="Times New Roman" w:hAnsi="Times New Roman"/>
              </w:rPr>
            </w:pPr>
          </w:p>
        </w:tc>
        <w:tc>
          <w:tcPr>
            <w:tcW w:w="1604" w:type="dxa"/>
            <w:hideMark/>
          </w:tcPr>
          <w:p w14:paraId="4A600A7D" w14:textId="77777777" w:rsidR="00D67481" w:rsidRDefault="00D67481">
            <w:pPr>
              <w:pStyle w:val="Betarp1"/>
              <w:jc w:val="center"/>
              <w:rPr>
                <w:rFonts w:ascii="Times New Roman" w:hAnsi="Times New Roman"/>
              </w:rPr>
            </w:pPr>
            <w:r>
              <w:rPr>
                <w:rFonts w:ascii="Times New Roman" w:hAnsi="Times New Roman"/>
              </w:rPr>
              <w:t>atstovavimo pagrindas</w:t>
            </w:r>
          </w:p>
        </w:tc>
        <w:tc>
          <w:tcPr>
            <w:tcW w:w="291" w:type="dxa"/>
          </w:tcPr>
          <w:p w14:paraId="617F3599" w14:textId="77777777" w:rsidR="00D67481" w:rsidRDefault="00D67481">
            <w:pPr>
              <w:pStyle w:val="Betarp1"/>
              <w:jc w:val="center"/>
              <w:rPr>
                <w:rFonts w:ascii="Times New Roman" w:hAnsi="Times New Roman"/>
              </w:rPr>
            </w:pPr>
          </w:p>
        </w:tc>
        <w:tc>
          <w:tcPr>
            <w:tcW w:w="984" w:type="dxa"/>
            <w:hideMark/>
          </w:tcPr>
          <w:p w14:paraId="683826C4" w14:textId="77777777" w:rsidR="00D67481" w:rsidRDefault="00D67481">
            <w:pPr>
              <w:pStyle w:val="Betarp1"/>
              <w:jc w:val="center"/>
              <w:rPr>
                <w:rFonts w:ascii="Times New Roman" w:hAnsi="Times New Roman"/>
              </w:rPr>
            </w:pPr>
            <w:r>
              <w:rPr>
                <w:rFonts w:ascii="Times New Roman" w:hAnsi="Times New Roman"/>
              </w:rPr>
              <w:t>parašas</w:t>
            </w:r>
          </w:p>
        </w:tc>
        <w:tc>
          <w:tcPr>
            <w:tcW w:w="284" w:type="dxa"/>
          </w:tcPr>
          <w:p w14:paraId="4D341487" w14:textId="77777777" w:rsidR="00D67481" w:rsidRDefault="00D67481">
            <w:pPr>
              <w:pStyle w:val="Betarp1"/>
              <w:jc w:val="center"/>
              <w:rPr>
                <w:rFonts w:ascii="Times New Roman" w:hAnsi="Times New Roman"/>
              </w:rPr>
            </w:pPr>
          </w:p>
        </w:tc>
        <w:tc>
          <w:tcPr>
            <w:tcW w:w="1701" w:type="dxa"/>
            <w:hideMark/>
          </w:tcPr>
          <w:p w14:paraId="62046B63" w14:textId="77777777" w:rsidR="00D67481" w:rsidRDefault="00D67481">
            <w:pPr>
              <w:pStyle w:val="Betarp1"/>
              <w:jc w:val="center"/>
              <w:rPr>
                <w:rFonts w:ascii="Times New Roman" w:hAnsi="Times New Roman"/>
              </w:rPr>
            </w:pPr>
            <w:r>
              <w:rPr>
                <w:rFonts w:ascii="Times New Roman" w:hAnsi="Times New Roman"/>
              </w:rPr>
              <w:t>pasirašymo data</w:t>
            </w:r>
          </w:p>
        </w:tc>
        <w:tc>
          <w:tcPr>
            <w:tcW w:w="283" w:type="dxa"/>
          </w:tcPr>
          <w:p w14:paraId="5E98A7D4" w14:textId="77777777" w:rsidR="00D67481" w:rsidRDefault="00D67481">
            <w:pPr>
              <w:pStyle w:val="Betarp1"/>
              <w:jc w:val="center"/>
              <w:rPr>
                <w:rFonts w:ascii="Times New Roman" w:hAnsi="Times New Roman"/>
              </w:rPr>
            </w:pPr>
          </w:p>
        </w:tc>
        <w:tc>
          <w:tcPr>
            <w:tcW w:w="1276" w:type="dxa"/>
            <w:tcBorders>
              <w:top w:val="single" w:sz="4" w:space="0" w:color="auto"/>
              <w:left w:val="nil"/>
              <w:bottom w:val="nil"/>
              <w:right w:val="nil"/>
            </w:tcBorders>
            <w:hideMark/>
          </w:tcPr>
          <w:p w14:paraId="216B5B51" w14:textId="77777777" w:rsidR="00D67481" w:rsidRDefault="00D67481">
            <w:pPr>
              <w:pStyle w:val="Betarp1"/>
              <w:jc w:val="center"/>
              <w:rPr>
                <w:rFonts w:ascii="Times New Roman" w:hAnsi="Times New Roman"/>
              </w:rPr>
            </w:pPr>
            <w:r>
              <w:rPr>
                <w:rFonts w:ascii="Times New Roman" w:hAnsi="Times New Roman"/>
              </w:rPr>
              <w:t>pasirašymo laikas</w:t>
            </w:r>
          </w:p>
        </w:tc>
      </w:tr>
    </w:tbl>
    <w:p w14:paraId="0813995A" w14:textId="77777777" w:rsidR="00D67481" w:rsidRDefault="00D67481" w:rsidP="00D67481">
      <w:pPr>
        <w:spacing w:after="0" w:line="360" w:lineRule="auto"/>
        <w:jc w:val="both"/>
        <w:rPr>
          <w:rFonts w:ascii="Times New Roman" w:hAnsi="Times New Roman"/>
          <w:sz w:val="24"/>
          <w:szCs w:val="24"/>
        </w:rPr>
      </w:pPr>
    </w:p>
    <w:p w14:paraId="72EEC41F" w14:textId="77777777" w:rsidR="00D67481" w:rsidRDefault="00D67481" w:rsidP="00D67481">
      <w:pPr>
        <w:spacing w:after="0" w:line="360" w:lineRule="auto"/>
        <w:jc w:val="both"/>
        <w:rPr>
          <w:rFonts w:ascii="Times New Roman" w:hAnsi="Times New Roman"/>
          <w:sz w:val="24"/>
          <w:szCs w:val="24"/>
        </w:rPr>
      </w:pPr>
    </w:p>
    <w:p w14:paraId="4CE6BC77" w14:textId="77777777" w:rsidR="00D67481" w:rsidRDefault="00D67481" w:rsidP="00D67481">
      <w:pPr>
        <w:spacing w:after="0" w:line="360" w:lineRule="auto"/>
        <w:jc w:val="both"/>
        <w:rPr>
          <w:rFonts w:ascii="Times New Roman" w:hAnsi="Times New Roman"/>
          <w:sz w:val="24"/>
          <w:szCs w:val="24"/>
        </w:rPr>
      </w:pPr>
      <w:r>
        <w:rPr>
          <w:rFonts w:ascii="Times New Roman" w:hAnsi="Times New Roman"/>
          <w:sz w:val="24"/>
          <w:szCs w:val="24"/>
        </w:rPr>
        <w:t>Patvirtinu, kad suteikiau informaciją apie biomedicininį tyrimą aukščiau nurodytam asmeniui.</w:t>
      </w:r>
      <w:bookmarkStart w:id="3" w:name="part_77235a3ab03e40a69b669fcb6f16eddf"/>
      <w:bookmarkEnd w:id="3"/>
    </w:p>
    <w:p w14:paraId="4AD90DF3" w14:textId="77777777" w:rsidR="00D67481" w:rsidRDefault="00D67481" w:rsidP="00D67481">
      <w:pPr>
        <w:spacing w:after="0" w:line="360" w:lineRule="auto"/>
        <w:jc w:val="both"/>
        <w:rPr>
          <w:rFonts w:ascii="Times New Roman" w:hAnsi="Times New Roman"/>
          <w:sz w:val="24"/>
          <w:szCs w:val="24"/>
        </w:rPr>
      </w:pPr>
      <w:r>
        <w:rPr>
          <w:rFonts w:ascii="Times New Roman" w:hAnsi="Times New Roman"/>
          <w:color w:val="000000"/>
          <w:sz w:val="24"/>
          <w:szCs w:val="24"/>
        </w:rPr>
        <w:t>Patvirtinu, kad asmeniui (ar kitam sutikimą duoti turinčiam teisę asmeniui) buvo skirta pakankamai laiko apsispręsti dalyvauti biomedicininiame tyrime, atsižvelgiant į biomedicininio tyrimo pobūdį, taip pat įvertinus kitas aplinkybes, galinčias daryti įtaką priimamam sprendimui.</w:t>
      </w:r>
      <w:bookmarkStart w:id="4" w:name="part_1db429dc7722425fac02085d16f3366c"/>
      <w:bookmarkEnd w:id="4"/>
    </w:p>
    <w:p w14:paraId="03F912A0" w14:textId="77777777" w:rsidR="00D67481" w:rsidRDefault="00D67481" w:rsidP="00D67481">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Aš skatinau asmenį (ar kitą sutikimą turintį teisę duoti asmenį) užduoti klausimus ir į juos atsakiau.</w:t>
      </w:r>
    </w:p>
    <w:p w14:paraId="054C3475" w14:textId="77777777" w:rsidR="00D67481" w:rsidRDefault="00D67481" w:rsidP="00D67481">
      <w:pPr>
        <w:spacing w:after="0" w:line="360" w:lineRule="auto"/>
        <w:jc w:val="both"/>
        <w:rPr>
          <w:rFonts w:ascii="Times New Roman" w:hAnsi="Times New Roman"/>
          <w:color w:val="000000"/>
          <w:sz w:val="24"/>
          <w:szCs w:val="24"/>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D67481" w14:paraId="2A118762" w14:textId="77777777" w:rsidTr="00D67481">
        <w:tc>
          <w:tcPr>
            <w:tcW w:w="9889" w:type="dxa"/>
            <w:gridSpan w:val="11"/>
            <w:hideMark/>
          </w:tcPr>
          <w:p w14:paraId="5785260C" w14:textId="77777777" w:rsidR="00D67481" w:rsidRDefault="00D67481">
            <w:pPr>
              <w:spacing w:after="0" w:line="360" w:lineRule="auto"/>
              <w:rPr>
                <w:rFonts w:ascii="Times New Roman" w:hAnsi="Times New Roman"/>
                <w:sz w:val="24"/>
                <w:szCs w:val="24"/>
              </w:rPr>
            </w:pPr>
            <w:r>
              <w:rPr>
                <w:rFonts w:ascii="Times New Roman" w:hAnsi="Times New Roman"/>
                <w:sz w:val="24"/>
                <w:szCs w:val="24"/>
              </w:rPr>
              <w:t>Tyrėjas ar kitas įgaliotas tyrimą atliekantis asmuo</w:t>
            </w:r>
          </w:p>
        </w:tc>
      </w:tr>
      <w:tr w:rsidR="00D67481" w14:paraId="26C7F619" w14:textId="77777777" w:rsidTr="00D67481">
        <w:tc>
          <w:tcPr>
            <w:tcW w:w="1384" w:type="dxa"/>
            <w:tcBorders>
              <w:top w:val="nil"/>
              <w:left w:val="nil"/>
              <w:bottom w:val="single" w:sz="4" w:space="0" w:color="auto"/>
              <w:right w:val="nil"/>
            </w:tcBorders>
          </w:tcPr>
          <w:p w14:paraId="7D837917" w14:textId="77777777" w:rsidR="00D67481" w:rsidRDefault="00D67481">
            <w:pPr>
              <w:spacing w:after="0" w:line="360" w:lineRule="auto"/>
              <w:rPr>
                <w:rFonts w:ascii="Times New Roman" w:hAnsi="Times New Roman"/>
                <w:sz w:val="24"/>
                <w:szCs w:val="24"/>
              </w:rPr>
            </w:pPr>
          </w:p>
        </w:tc>
        <w:tc>
          <w:tcPr>
            <w:tcW w:w="284" w:type="dxa"/>
          </w:tcPr>
          <w:p w14:paraId="37C953ED" w14:textId="77777777" w:rsidR="00D67481" w:rsidRDefault="00D67481">
            <w:pPr>
              <w:spacing w:after="0" w:line="360" w:lineRule="auto"/>
              <w:rPr>
                <w:rFonts w:ascii="Times New Roman" w:hAnsi="Times New Roman"/>
                <w:sz w:val="24"/>
                <w:szCs w:val="24"/>
              </w:rPr>
            </w:pPr>
          </w:p>
        </w:tc>
        <w:tc>
          <w:tcPr>
            <w:tcW w:w="1417" w:type="dxa"/>
            <w:tcBorders>
              <w:top w:val="nil"/>
              <w:left w:val="nil"/>
              <w:bottom w:val="single" w:sz="4" w:space="0" w:color="auto"/>
              <w:right w:val="nil"/>
            </w:tcBorders>
          </w:tcPr>
          <w:p w14:paraId="41A58C94" w14:textId="77777777" w:rsidR="00D67481" w:rsidRDefault="00D67481">
            <w:pPr>
              <w:spacing w:after="0" w:line="360" w:lineRule="auto"/>
              <w:rPr>
                <w:rFonts w:ascii="Times New Roman" w:hAnsi="Times New Roman"/>
                <w:sz w:val="24"/>
                <w:szCs w:val="24"/>
              </w:rPr>
            </w:pPr>
          </w:p>
        </w:tc>
        <w:tc>
          <w:tcPr>
            <w:tcW w:w="284" w:type="dxa"/>
          </w:tcPr>
          <w:p w14:paraId="070EEFAC" w14:textId="77777777" w:rsidR="00D67481" w:rsidRDefault="00D67481">
            <w:pPr>
              <w:spacing w:after="0" w:line="360" w:lineRule="auto"/>
              <w:rPr>
                <w:rFonts w:ascii="Times New Roman" w:hAnsi="Times New Roman"/>
                <w:sz w:val="24"/>
                <w:szCs w:val="24"/>
              </w:rPr>
            </w:pPr>
          </w:p>
        </w:tc>
        <w:tc>
          <w:tcPr>
            <w:tcW w:w="1559" w:type="dxa"/>
            <w:tcBorders>
              <w:top w:val="nil"/>
              <w:left w:val="nil"/>
              <w:bottom w:val="single" w:sz="4" w:space="0" w:color="auto"/>
              <w:right w:val="nil"/>
            </w:tcBorders>
          </w:tcPr>
          <w:p w14:paraId="630D4E28" w14:textId="77777777" w:rsidR="00D67481" w:rsidRDefault="00D67481">
            <w:pPr>
              <w:spacing w:after="0" w:line="360" w:lineRule="auto"/>
              <w:rPr>
                <w:rFonts w:ascii="Times New Roman" w:hAnsi="Times New Roman"/>
                <w:sz w:val="24"/>
                <w:szCs w:val="24"/>
              </w:rPr>
            </w:pPr>
          </w:p>
        </w:tc>
        <w:tc>
          <w:tcPr>
            <w:tcW w:w="283" w:type="dxa"/>
          </w:tcPr>
          <w:p w14:paraId="107C48F9" w14:textId="77777777" w:rsidR="00D67481" w:rsidRDefault="00D67481">
            <w:pPr>
              <w:spacing w:after="0" w:line="360" w:lineRule="auto"/>
              <w:rPr>
                <w:rFonts w:ascii="Times New Roman" w:hAnsi="Times New Roman"/>
                <w:sz w:val="24"/>
                <w:szCs w:val="24"/>
              </w:rPr>
            </w:pPr>
          </w:p>
        </w:tc>
        <w:tc>
          <w:tcPr>
            <w:tcW w:w="1134" w:type="dxa"/>
            <w:tcBorders>
              <w:top w:val="nil"/>
              <w:left w:val="nil"/>
              <w:bottom w:val="single" w:sz="4" w:space="0" w:color="auto"/>
              <w:right w:val="nil"/>
            </w:tcBorders>
          </w:tcPr>
          <w:p w14:paraId="0B083647" w14:textId="77777777" w:rsidR="00D67481" w:rsidRDefault="00D67481">
            <w:pPr>
              <w:spacing w:after="0" w:line="360" w:lineRule="auto"/>
              <w:rPr>
                <w:rFonts w:ascii="Times New Roman" w:hAnsi="Times New Roman"/>
                <w:sz w:val="24"/>
                <w:szCs w:val="24"/>
              </w:rPr>
            </w:pPr>
          </w:p>
        </w:tc>
        <w:tc>
          <w:tcPr>
            <w:tcW w:w="284" w:type="dxa"/>
          </w:tcPr>
          <w:p w14:paraId="5516EFA6" w14:textId="77777777" w:rsidR="00D67481" w:rsidRDefault="00D67481">
            <w:pPr>
              <w:spacing w:after="0" w:line="360" w:lineRule="auto"/>
              <w:rPr>
                <w:rFonts w:ascii="Times New Roman" w:hAnsi="Times New Roman"/>
                <w:sz w:val="24"/>
                <w:szCs w:val="24"/>
              </w:rPr>
            </w:pPr>
          </w:p>
        </w:tc>
        <w:tc>
          <w:tcPr>
            <w:tcW w:w="1701" w:type="dxa"/>
            <w:tcBorders>
              <w:top w:val="nil"/>
              <w:left w:val="nil"/>
              <w:bottom w:val="single" w:sz="4" w:space="0" w:color="auto"/>
              <w:right w:val="nil"/>
            </w:tcBorders>
          </w:tcPr>
          <w:p w14:paraId="6BF4936F" w14:textId="77777777" w:rsidR="00D67481" w:rsidRDefault="00D67481">
            <w:pPr>
              <w:pStyle w:val="Betarp1"/>
              <w:jc w:val="center"/>
              <w:rPr>
                <w:rFonts w:ascii="Times New Roman" w:hAnsi="Times New Roman"/>
                <w:i/>
              </w:rPr>
            </w:pPr>
          </w:p>
        </w:tc>
        <w:tc>
          <w:tcPr>
            <w:tcW w:w="283" w:type="dxa"/>
          </w:tcPr>
          <w:p w14:paraId="20C90B41" w14:textId="77777777" w:rsidR="00D67481" w:rsidRDefault="00D67481">
            <w:pPr>
              <w:spacing w:after="0" w:line="360" w:lineRule="auto"/>
              <w:rPr>
                <w:rFonts w:ascii="Times New Roman" w:hAnsi="Times New Roman"/>
                <w:sz w:val="24"/>
                <w:szCs w:val="24"/>
              </w:rPr>
            </w:pPr>
          </w:p>
        </w:tc>
        <w:tc>
          <w:tcPr>
            <w:tcW w:w="1276" w:type="dxa"/>
            <w:tcBorders>
              <w:top w:val="nil"/>
              <w:left w:val="nil"/>
              <w:bottom w:val="single" w:sz="4" w:space="0" w:color="auto"/>
              <w:right w:val="nil"/>
            </w:tcBorders>
          </w:tcPr>
          <w:p w14:paraId="5BC16EE4" w14:textId="77777777" w:rsidR="00D67481" w:rsidRDefault="00D67481">
            <w:pPr>
              <w:spacing w:after="0" w:line="360" w:lineRule="auto"/>
              <w:jc w:val="center"/>
              <w:rPr>
                <w:rFonts w:ascii="Times New Roman" w:hAnsi="Times New Roman"/>
                <w:sz w:val="24"/>
                <w:szCs w:val="24"/>
              </w:rPr>
            </w:pPr>
          </w:p>
        </w:tc>
      </w:tr>
      <w:tr w:rsidR="00D67481" w14:paraId="48E7C90C" w14:textId="77777777" w:rsidTr="00D67481">
        <w:tc>
          <w:tcPr>
            <w:tcW w:w="1384" w:type="dxa"/>
            <w:tcBorders>
              <w:top w:val="single" w:sz="4" w:space="0" w:color="auto"/>
              <w:left w:val="nil"/>
              <w:bottom w:val="nil"/>
              <w:right w:val="nil"/>
            </w:tcBorders>
            <w:hideMark/>
          </w:tcPr>
          <w:p w14:paraId="6038EBAE" w14:textId="77777777" w:rsidR="00D67481" w:rsidRDefault="00D67481">
            <w:pPr>
              <w:spacing w:after="0" w:line="360" w:lineRule="auto"/>
              <w:jc w:val="center"/>
              <w:rPr>
                <w:rFonts w:ascii="Times New Roman" w:hAnsi="Times New Roman"/>
              </w:rPr>
            </w:pPr>
            <w:r>
              <w:rPr>
                <w:rFonts w:ascii="Times New Roman" w:hAnsi="Times New Roman"/>
              </w:rPr>
              <w:t>vardas</w:t>
            </w:r>
          </w:p>
        </w:tc>
        <w:tc>
          <w:tcPr>
            <w:tcW w:w="284" w:type="dxa"/>
          </w:tcPr>
          <w:p w14:paraId="02B660CF" w14:textId="77777777" w:rsidR="00D67481" w:rsidRDefault="00D67481">
            <w:pPr>
              <w:spacing w:after="0" w:line="360" w:lineRule="auto"/>
              <w:jc w:val="center"/>
              <w:rPr>
                <w:rFonts w:ascii="Times New Roman" w:hAnsi="Times New Roman"/>
              </w:rPr>
            </w:pPr>
          </w:p>
        </w:tc>
        <w:tc>
          <w:tcPr>
            <w:tcW w:w="1417" w:type="dxa"/>
            <w:hideMark/>
          </w:tcPr>
          <w:p w14:paraId="29AC9C93" w14:textId="77777777" w:rsidR="00D67481" w:rsidRDefault="00D67481">
            <w:pPr>
              <w:spacing w:after="0" w:line="360" w:lineRule="auto"/>
              <w:jc w:val="center"/>
              <w:rPr>
                <w:rFonts w:ascii="Times New Roman" w:hAnsi="Times New Roman"/>
              </w:rPr>
            </w:pPr>
            <w:r>
              <w:rPr>
                <w:rFonts w:ascii="Times New Roman" w:hAnsi="Times New Roman"/>
              </w:rPr>
              <w:t>pavardė</w:t>
            </w:r>
          </w:p>
        </w:tc>
        <w:tc>
          <w:tcPr>
            <w:tcW w:w="284" w:type="dxa"/>
          </w:tcPr>
          <w:p w14:paraId="5DFF6FCC" w14:textId="77777777" w:rsidR="00D67481" w:rsidRDefault="00D67481">
            <w:pPr>
              <w:spacing w:after="0" w:line="360" w:lineRule="auto"/>
              <w:jc w:val="center"/>
              <w:rPr>
                <w:rFonts w:ascii="Times New Roman" w:hAnsi="Times New Roman"/>
              </w:rPr>
            </w:pPr>
          </w:p>
        </w:tc>
        <w:tc>
          <w:tcPr>
            <w:tcW w:w="1559" w:type="dxa"/>
            <w:hideMark/>
          </w:tcPr>
          <w:p w14:paraId="2B70BF06" w14:textId="77777777" w:rsidR="00D67481" w:rsidRDefault="00D67481">
            <w:pPr>
              <w:pStyle w:val="Betarp1"/>
              <w:jc w:val="center"/>
              <w:rPr>
                <w:rFonts w:ascii="Times New Roman" w:hAnsi="Times New Roman"/>
              </w:rPr>
            </w:pPr>
            <w:r>
              <w:rPr>
                <w:rFonts w:ascii="Times New Roman" w:hAnsi="Times New Roman"/>
              </w:rPr>
              <w:t>pareigos</w:t>
            </w:r>
          </w:p>
          <w:p w14:paraId="1F5D21D2" w14:textId="77777777" w:rsidR="00D67481" w:rsidRDefault="00D67481">
            <w:pPr>
              <w:pStyle w:val="Betarp1"/>
              <w:jc w:val="center"/>
              <w:rPr>
                <w:rFonts w:ascii="Times New Roman" w:hAnsi="Times New Roman"/>
              </w:rPr>
            </w:pPr>
            <w:r>
              <w:rPr>
                <w:rFonts w:ascii="Times New Roman" w:hAnsi="Times New Roman"/>
              </w:rPr>
              <w:t>tyrime</w:t>
            </w:r>
          </w:p>
        </w:tc>
        <w:tc>
          <w:tcPr>
            <w:tcW w:w="283" w:type="dxa"/>
          </w:tcPr>
          <w:p w14:paraId="52E74A8E" w14:textId="77777777" w:rsidR="00D67481" w:rsidRDefault="00D67481">
            <w:pPr>
              <w:spacing w:after="0" w:line="360" w:lineRule="auto"/>
              <w:jc w:val="center"/>
              <w:rPr>
                <w:rFonts w:ascii="Times New Roman" w:hAnsi="Times New Roman"/>
              </w:rPr>
            </w:pPr>
          </w:p>
        </w:tc>
        <w:tc>
          <w:tcPr>
            <w:tcW w:w="1134" w:type="dxa"/>
            <w:hideMark/>
          </w:tcPr>
          <w:p w14:paraId="0E241E8D" w14:textId="77777777" w:rsidR="00D67481" w:rsidRDefault="00D67481">
            <w:pPr>
              <w:spacing w:after="0" w:line="360" w:lineRule="auto"/>
              <w:jc w:val="center"/>
              <w:rPr>
                <w:rFonts w:ascii="Times New Roman" w:hAnsi="Times New Roman"/>
              </w:rPr>
            </w:pPr>
            <w:r>
              <w:rPr>
                <w:rFonts w:ascii="Times New Roman" w:hAnsi="Times New Roman"/>
              </w:rPr>
              <w:t>parašas</w:t>
            </w:r>
          </w:p>
        </w:tc>
        <w:tc>
          <w:tcPr>
            <w:tcW w:w="284" w:type="dxa"/>
          </w:tcPr>
          <w:p w14:paraId="1AB4CF75" w14:textId="77777777" w:rsidR="00D67481" w:rsidRDefault="00D67481">
            <w:pPr>
              <w:spacing w:after="0" w:line="360" w:lineRule="auto"/>
              <w:jc w:val="center"/>
              <w:rPr>
                <w:rFonts w:ascii="Times New Roman" w:hAnsi="Times New Roman"/>
              </w:rPr>
            </w:pPr>
          </w:p>
        </w:tc>
        <w:tc>
          <w:tcPr>
            <w:tcW w:w="1701" w:type="dxa"/>
            <w:hideMark/>
          </w:tcPr>
          <w:p w14:paraId="258772E1" w14:textId="77777777" w:rsidR="00D67481" w:rsidRDefault="00D67481">
            <w:pPr>
              <w:spacing w:after="0" w:line="360" w:lineRule="auto"/>
              <w:jc w:val="center"/>
              <w:rPr>
                <w:rFonts w:ascii="Times New Roman" w:hAnsi="Times New Roman"/>
              </w:rPr>
            </w:pPr>
            <w:r>
              <w:rPr>
                <w:rFonts w:ascii="Times New Roman" w:hAnsi="Times New Roman"/>
              </w:rPr>
              <w:t>pasirašymo data</w:t>
            </w:r>
          </w:p>
        </w:tc>
        <w:tc>
          <w:tcPr>
            <w:tcW w:w="283" w:type="dxa"/>
          </w:tcPr>
          <w:p w14:paraId="584EDE21" w14:textId="77777777" w:rsidR="00D67481" w:rsidRDefault="00D67481">
            <w:pPr>
              <w:spacing w:after="0" w:line="360" w:lineRule="auto"/>
              <w:jc w:val="center"/>
              <w:rPr>
                <w:rFonts w:ascii="Times New Roman" w:hAnsi="Times New Roman"/>
              </w:rPr>
            </w:pPr>
          </w:p>
        </w:tc>
        <w:tc>
          <w:tcPr>
            <w:tcW w:w="1276" w:type="dxa"/>
            <w:tcBorders>
              <w:top w:val="single" w:sz="4" w:space="0" w:color="auto"/>
              <w:left w:val="nil"/>
              <w:bottom w:val="nil"/>
              <w:right w:val="nil"/>
            </w:tcBorders>
            <w:hideMark/>
          </w:tcPr>
          <w:p w14:paraId="64AC8143" w14:textId="77777777" w:rsidR="00D67481" w:rsidRDefault="00D67481">
            <w:pPr>
              <w:pStyle w:val="Betarp1"/>
              <w:jc w:val="center"/>
              <w:rPr>
                <w:rFonts w:ascii="Times New Roman" w:hAnsi="Times New Roman"/>
              </w:rPr>
            </w:pPr>
            <w:r>
              <w:rPr>
                <w:rFonts w:ascii="Times New Roman" w:hAnsi="Times New Roman"/>
              </w:rPr>
              <w:t>pasirašymo laikas</w:t>
            </w:r>
          </w:p>
        </w:tc>
      </w:tr>
    </w:tbl>
    <w:p w14:paraId="03A03E14" w14:textId="77777777" w:rsidR="00704927" w:rsidRPr="00A86A87" w:rsidRDefault="00704927" w:rsidP="00D67481">
      <w:pPr>
        <w:spacing w:after="0" w:line="360" w:lineRule="auto"/>
        <w:rPr>
          <w:rFonts w:ascii="Aistika" w:hAnsi="Aistika"/>
          <w:sz w:val="24"/>
          <w:szCs w:val="24"/>
        </w:rPr>
      </w:pPr>
    </w:p>
    <w:sectPr w:rsidR="00704927" w:rsidRPr="00A86A87" w:rsidSect="00A164AE">
      <w:headerReference w:type="default" r:id="rId11"/>
      <w:footerReference w:type="default" r:id="rId12"/>
      <w:headerReference w:type="first" r:id="rId13"/>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35BD4" w14:textId="77777777" w:rsidR="008C0CB2" w:rsidRDefault="008C0CB2" w:rsidP="00AF5BDF">
      <w:pPr>
        <w:spacing w:after="0" w:line="240" w:lineRule="auto"/>
      </w:pPr>
      <w:r>
        <w:separator/>
      </w:r>
    </w:p>
  </w:endnote>
  <w:endnote w:type="continuationSeparator" w:id="0">
    <w:p w14:paraId="47D84AA5" w14:textId="77777777" w:rsidR="008C0CB2" w:rsidRDefault="008C0CB2" w:rsidP="00A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istika">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16B8" w14:textId="77777777" w:rsidR="00821DE3" w:rsidRDefault="00023A0D" w:rsidP="0066701D">
    <w:pPr>
      <w:pStyle w:val="Footer"/>
      <w:jc w:val="center"/>
    </w:pPr>
    <w:r>
      <w:fldChar w:fldCharType="begin"/>
    </w:r>
    <w:r w:rsidR="001214E5">
      <w:instrText xml:space="preserve"> PAGE   \* MERGEFORMAT </w:instrText>
    </w:r>
    <w:r>
      <w:fldChar w:fldCharType="separate"/>
    </w:r>
    <w:r w:rsidR="006C1A3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C240C" w14:textId="77777777" w:rsidR="008C0CB2" w:rsidRDefault="008C0CB2" w:rsidP="00AF5BDF">
      <w:pPr>
        <w:spacing w:after="0" w:line="240" w:lineRule="auto"/>
      </w:pPr>
      <w:r>
        <w:separator/>
      </w:r>
    </w:p>
  </w:footnote>
  <w:footnote w:type="continuationSeparator" w:id="0">
    <w:p w14:paraId="432B9945" w14:textId="77777777" w:rsidR="008C0CB2" w:rsidRDefault="008C0CB2" w:rsidP="00AF5BDF">
      <w:pPr>
        <w:spacing w:after="0" w:line="240" w:lineRule="auto"/>
      </w:pPr>
      <w:r>
        <w:continuationSeparator/>
      </w:r>
    </w:p>
  </w:footnote>
  <w:footnote w:id="1">
    <w:p w14:paraId="2E95A343" w14:textId="77777777" w:rsidR="00F815DF" w:rsidRDefault="00F815DF" w:rsidP="00F815D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Jei sutikimą dalyvauti tyrime duoda pats asmuo</w:t>
      </w:r>
    </w:p>
  </w:footnote>
  <w:footnote w:id="2">
    <w:p w14:paraId="3DA5011B" w14:textId="77777777" w:rsidR="00F815DF" w:rsidRDefault="00F815DF" w:rsidP="00F815DF">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Jei sutikimą dalyvauti tyrime duoda kitas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0E14" w14:textId="77777777" w:rsidR="00821DE3" w:rsidRPr="003779F8" w:rsidRDefault="00821DE3" w:rsidP="003779F8">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087"/>
    </w:tblGrid>
    <w:tr w:rsidR="00821DE3" w:rsidRPr="00B24DEF" w14:paraId="570CED94" w14:textId="77777777" w:rsidTr="00B24DEF">
      <w:trPr>
        <w:trHeight w:val="288"/>
      </w:trPr>
      <w:tc>
        <w:tcPr>
          <w:tcW w:w="9754" w:type="dxa"/>
        </w:tcPr>
        <w:p w14:paraId="365ADE3F" w14:textId="77777777" w:rsidR="00821DE3" w:rsidRPr="00B24DEF" w:rsidRDefault="00821DE3" w:rsidP="00CC4E13">
          <w:pPr>
            <w:pStyle w:val="Header"/>
            <w:rPr>
              <w:rFonts w:ascii="Cambria" w:hAnsi="Cambria"/>
              <w:sz w:val="36"/>
              <w:szCs w:val="36"/>
            </w:rPr>
          </w:pPr>
          <w:r w:rsidRPr="00B24DEF">
            <w:t xml:space="preserve">Informuoto asmens sutikimo forma, versija Nr.    ,  data: 20  -  -   </w:t>
          </w:r>
        </w:p>
      </w:tc>
    </w:tr>
  </w:tbl>
  <w:p w14:paraId="260326AD" w14:textId="77777777" w:rsidR="00821DE3" w:rsidRPr="002211D5" w:rsidRDefault="00821DE3" w:rsidP="00395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20E3" w14:textId="77777777" w:rsidR="00A4359B" w:rsidRDefault="00A4359B" w:rsidP="00C405A1">
    <w:pPr>
      <w:pStyle w:val="Betarp1"/>
      <w:ind w:left="3888" w:firstLine="1296"/>
      <w:rPr>
        <w:rFonts w:ascii="Times New Roman" w:hAnsi="Times New Roman"/>
        <w:sz w:val="24"/>
        <w:szCs w:val="24"/>
      </w:rPr>
    </w:pPr>
  </w:p>
  <w:p w14:paraId="22DB17A1" w14:textId="2BB3AFBF"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PATVIRTINTA</w:t>
    </w:r>
  </w:p>
  <w:p w14:paraId="4A2630FD" w14:textId="77777777"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 xml:space="preserve">Lietuvos bioetikos komiteto </w:t>
    </w:r>
  </w:p>
  <w:p w14:paraId="363227E9" w14:textId="77777777" w:rsidR="00AF73FC" w:rsidRPr="003779F8" w:rsidRDefault="00AF73FC" w:rsidP="00AF73FC">
    <w:pPr>
      <w:pStyle w:val="Betarp1"/>
      <w:ind w:left="5184"/>
      <w:rPr>
        <w:rFonts w:ascii="Times New Roman" w:hAnsi="Times New Roman"/>
        <w:sz w:val="24"/>
        <w:szCs w:val="24"/>
      </w:rPr>
    </w:pPr>
    <w:r w:rsidRPr="003779F8">
      <w:rPr>
        <w:rFonts w:ascii="Times New Roman" w:hAnsi="Times New Roman"/>
        <w:sz w:val="24"/>
        <w:szCs w:val="24"/>
      </w:rPr>
      <w:t xml:space="preserve">biomedicininių tyrimų ekspertų grupės </w:t>
    </w:r>
  </w:p>
  <w:p w14:paraId="3D31F2DB" w14:textId="77777777" w:rsidR="00AF73FC"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2016 m. lapkričio 15 d. sprendimu</w:t>
    </w:r>
  </w:p>
  <w:p w14:paraId="403E93E6" w14:textId="77777777" w:rsidR="00AF73FC" w:rsidRDefault="00AF73FC" w:rsidP="00AF73FC">
    <w:pPr>
      <w:pStyle w:val="Betarp1"/>
      <w:ind w:left="3888" w:firstLine="1296"/>
      <w:rPr>
        <w:rFonts w:ascii="Times New Roman" w:hAnsi="Times New Roman"/>
        <w:sz w:val="24"/>
        <w:szCs w:val="24"/>
      </w:rPr>
    </w:pPr>
    <w:r>
      <w:rPr>
        <w:rFonts w:ascii="Times New Roman" w:hAnsi="Times New Roman"/>
        <w:sz w:val="24"/>
        <w:szCs w:val="24"/>
      </w:rPr>
      <w:t>PAKEISTA</w:t>
    </w:r>
  </w:p>
  <w:p w14:paraId="3BBCBE50" w14:textId="77777777" w:rsidR="00AF73FC" w:rsidRPr="003779F8"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 xml:space="preserve">Lietuvos bioetikos komiteto </w:t>
    </w:r>
  </w:p>
  <w:p w14:paraId="52DDE225" w14:textId="77777777" w:rsidR="00AF73FC" w:rsidRPr="003779F8" w:rsidRDefault="00AF73FC" w:rsidP="00AF73FC">
    <w:pPr>
      <w:pStyle w:val="Betarp1"/>
      <w:ind w:left="5184"/>
      <w:rPr>
        <w:rFonts w:ascii="Times New Roman" w:hAnsi="Times New Roman"/>
        <w:sz w:val="24"/>
        <w:szCs w:val="24"/>
      </w:rPr>
    </w:pPr>
    <w:r w:rsidRPr="003779F8">
      <w:rPr>
        <w:rFonts w:ascii="Times New Roman" w:hAnsi="Times New Roman"/>
        <w:sz w:val="24"/>
        <w:szCs w:val="24"/>
      </w:rPr>
      <w:t xml:space="preserve">biomedicininių tyrimų ekspertų grupės </w:t>
    </w:r>
  </w:p>
  <w:p w14:paraId="2539928A" w14:textId="1EC6489C" w:rsidR="00AF73FC" w:rsidRDefault="00AF73FC" w:rsidP="00AF73FC">
    <w:pPr>
      <w:pStyle w:val="Betarp1"/>
      <w:ind w:left="3888" w:firstLine="1296"/>
      <w:rPr>
        <w:rFonts w:ascii="Times New Roman" w:hAnsi="Times New Roman"/>
        <w:sz w:val="24"/>
        <w:szCs w:val="24"/>
      </w:rPr>
    </w:pPr>
    <w:r w:rsidRPr="003779F8">
      <w:rPr>
        <w:rFonts w:ascii="Times New Roman" w:hAnsi="Times New Roman"/>
        <w:sz w:val="24"/>
        <w:szCs w:val="24"/>
      </w:rPr>
      <w:t>20</w:t>
    </w:r>
    <w:r>
      <w:rPr>
        <w:rFonts w:ascii="Times New Roman" w:hAnsi="Times New Roman"/>
        <w:sz w:val="24"/>
        <w:szCs w:val="24"/>
      </w:rPr>
      <w:t>24</w:t>
    </w:r>
    <w:r w:rsidRPr="003779F8">
      <w:rPr>
        <w:rFonts w:ascii="Times New Roman" w:hAnsi="Times New Roman"/>
        <w:sz w:val="24"/>
        <w:szCs w:val="24"/>
      </w:rPr>
      <w:t xml:space="preserve"> m. </w:t>
    </w:r>
    <w:r>
      <w:rPr>
        <w:rFonts w:ascii="Times New Roman" w:hAnsi="Times New Roman"/>
        <w:sz w:val="24"/>
        <w:szCs w:val="24"/>
      </w:rPr>
      <w:t>lapkričio 19</w:t>
    </w:r>
    <w:r w:rsidRPr="003779F8">
      <w:rPr>
        <w:rFonts w:ascii="Times New Roman" w:hAnsi="Times New Roman"/>
        <w:sz w:val="24"/>
        <w:szCs w:val="24"/>
      </w:rPr>
      <w:t xml:space="preserve"> d. sprendimu</w:t>
    </w:r>
  </w:p>
  <w:p w14:paraId="15BCCFBA" w14:textId="2CB77D98" w:rsidR="00AB2737" w:rsidRDefault="00AB2737" w:rsidP="00AF73FC">
    <w:pPr>
      <w:spacing w:after="0" w:line="240" w:lineRule="auto"/>
      <w:ind w:left="3888"/>
      <w:rPr>
        <w:rFonts w:ascii="Times New Roman" w:hAnsi="Times New Roman"/>
        <w:sz w:val="24"/>
        <w:szCs w:val="24"/>
      </w:rPr>
    </w:pPr>
  </w:p>
  <w:p w14:paraId="0779D5EF" w14:textId="77777777" w:rsidR="00FF66D0" w:rsidRPr="003779F8" w:rsidRDefault="00FF66D0" w:rsidP="00FF66D0">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087"/>
    </w:tblGrid>
    <w:tr w:rsidR="00FF66D0" w:rsidRPr="00B24DEF" w14:paraId="6CEB991D" w14:textId="77777777" w:rsidTr="000C448C">
      <w:trPr>
        <w:trHeight w:val="288"/>
      </w:trPr>
      <w:tc>
        <w:tcPr>
          <w:tcW w:w="9754" w:type="dxa"/>
        </w:tcPr>
        <w:p w14:paraId="6810F09D" w14:textId="77777777" w:rsidR="00FF66D0" w:rsidRPr="00B24DEF" w:rsidRDefault="00FF66D0" w:rsidP="000C448C">
          <w:pPr>
            <w:pStyle w:val="Header"/>
            <w:rPr>
              <w:rFonts w:ascii="Cambria" w:hAnsi="Cambria"/>
              <w:sz w:val="36"/>
              <w:szCs w:val="36"/>
            </w:rPr>
          </w:pPr>
          <w:r w:rsidRPr="00B24DEF">
            <w:t xml:space="preserve">Informuoto asmens sutikimo forma, versija Nr.    ,  data: 20  -  -   </w:t>
          </w:r>
        </w:p>
      </w:tc>
    </w:tr>
  </w:tbl>
  <w:p w14:paraId="255DE4D3" w14:textId="77777777" w:rsidR="00821DE3" w:rsidRDefault="0082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4C0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60432"/>
    <w:multiLevelType w:val="hybridMultilevel"/>
    <w:tmpl w:val="468CCFE6"/>
    <w:lvl w:ilvl="0" w:tplc="0D66827A">
      <w:start w:val="1"/>
      <w:numFmt w:val="decimal"/>
      <w:lvlText w:val="%1."/>
      <w:lvlJc w:val="left"/>
      <w:pPr>
        <w:ind w:left="36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7F2013"/>
    <w:multiLevelType w:val="hybridMultilevel"/>
    <w:tmpl w:val="5890DED8"/>
    <w:lvl w:ilvl="0" w:tplc="E91451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12326"/>
    <w:multiLevelType w:val="hybridMultilevel"/>
    <w:tmpl w:val="95D0F42C"/>
    <w:lvl w:ilvl="0" w:tplc="0D66827A">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18F4A78"/>
    <w:multiLevelType w:val="hybridMultilevel"/>
    <w:tmpl w:val="DE6684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22A73"/>
    <w:multiLevelType w:val="hybridMultilevel"/>
    <w:tmpl w:val="02E6AECA"/>
    <w:lvl w:ilvl="0" w:tplc="9F26EA5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376001"/>
    <w:multiLevelType w:val="hybridMultilevel"/>
    <w:tmpl w:val="BE847EB8"/>
    <w:lvl w:ilvl="0" w:tplc="19F06BDE">
      <w:numFmt w:val="bullet"/>
      <w:lvlText w:val="-"/>
      <w:lvlJc w:val="left"/>
      <w:pPr>
        <w:ind w:left="495" w:hanging="360"/>
      </w:pPr>
      <w:rPr>
        <w:rFonts w:ascii="Calibri" w:eastAsia="Times New Roman" w:hAnsi="Calibri" w:cs="Times New Roman"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8" w15:restartNumberingAfterBreak="0">
    <w:nsid w:val="68682DAF"/>
    <w:multiLevelType w:val="hybridMultilevel"/>
    <w:tmpl w:val="C30EA7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971A9C"/>
    <w:multiLevelType w:val="hybridMultilevel"/>
    <w:tmpl w:val="098EE466"/>
    <w:lvl w:ilvl="0" w:tplc="04270001">
      <w:start w:val="1"/>
      <w:numFmt w:val="bullet"/>
      <w:lvlText w:val=""/>
      <w:lvlJc w:val="left"/>
      <w:pPr>
        <w:ind w:left="817" w:hanging="360"/>
      </w:pPr>
      <w:rPr>
        <w:rFonts w:ascii="Symbol" w:hAnsi="Symbol"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abstractNum w:abstractNumId="10" w15:restartNumberingAfterBreak="0">
    <w:nsid w:val="7E887804"/>
    <w:multiLevelType w:val="hybridMultilevel"/>
    <w:tmpl w:val="2752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2"/>
  </w:num>
  <w:num w:numId="6">
    <w:abstractNumId w:val="10"/>
  </w:num>
  <w:num w:numId="7">
    <w:abstractNumId w:val="6"/>
  </w:num>
  <w:num w:numId="8">
    <w:abstractNumId w:val="3"/>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E"/>
    <w:rsid w:val="00001A49"/>
    <w:rsid w:val="0000266C"/>
    <w:rsid w:val="000051D7"/>
    <w:rsid w:val="000056B7"/>
    <w:rsid w:val="00012079"/>
    <w:rsid w:val="00015B98"/>
    <w:rsid w:val="000163F5"/>
    <w:rsid w:val="00020E05"/>
    <w:rsid w:val="00021E01"/>
    <w:rsid w:val="000230A7"/>
    <w:rsid w:val="00023A0D"/>
    <w:rsid w:val="000263BE"/>
    <w:rsid w:val="000349F8"/>
    <w:rsid w:val="00036F16"/>
    <w:rsid w:val="00037903"/>
    <w:rsid w:val="00037AFC"/>
    <w:rsid w:val="000412A7"/>
    <w:rsid w:val="00043891"/>
    <w:rsid w:val="00044EBA"/>
    <w:rsid w:val="00046C8E"/>
    <w:rsid w:val="0004718B"/>
    <w:rsid w:val="00047AE5"/>
    <w:rsid w:val="000506FF"/>
    <w:rsid w:val="00050F66"/>
    <w:rsid w:val="0005575E"/>
    <w:rsid w:val="000635F9"/>
    <w:rsid w:val="0006471C"/>
    <w:rsid w:val="00065E94"/>
    <w:rsid w:val="000709F1"/>
    <w:rsid w:val="00083B9F"/>
    <w:rsid w:val="00083D4F"/>
    <w:rsid w:val="00086F74"/>
    <w:rsid w:val="00096F29"/>
    <w:rsid w:val="000A3845"/>
    <w:rsid w:val="000A5705"/>
    <w:rsid w:val="000B0E64"/>
    <w:rsid w:val="000B1A1E"/>
    <w:rsid w:val="000B1F66"/>
    <w:rsid w:val="000B715F"/>
    <w:rsid w:val="000C07D0"/>
    <w:rsid w:val="000C2736"/>
    <w:rsid w:val="000C448C"/>
    <w:rsid w:val="000C65C3"/>
    <w:rsid w:val="000D184C"/>
    <w:rsid w:val="000D4C42"/>
    <w:rsid w:val="000D637D"/>
    <w:rsid w:val="000E18DF"/>
    <w:rsid w:val="000E501D"/>
    <w:rsid w:val="000F1E81"/>
    <w:rsid w:val="000F3082"/>
    <w:rsid w:val="000F59D6"/>
    <w:rsid w:val="000F6E2E"/>
    <w:rsid w:val="000F7339"/>
    <w:rsid w:val="00103DA5"/>
    <w:rsid w:val="00104FB4"/>
    <w:rsid w:val="001055C4"/>
    <w:rsid w:val="00106A86"/>
    <w:rsid w:val="001214E5"/>
    <w:rsid w:val="00121843"/>
    <w:rsid w:val="0012197B"/>
    <w:rsid w:val="001221EB"/>
    <w:rsid w:val="001270AC"/>
    <w:rsid w:val="00127CB3"/>
    <w:rsid w:val="0013048C"/>
    <w:rsid w:val="00137AC8"/>
    <w:rsid w:val="001439C5"/>
    <w:rsid w:val="00144458"/>
    <w:rsid w:val="00144ACA"/>
    <w:rsid w:val="001475A1"/>
    <w:rsid w:val="0014770B"/>
    <w:rsid w:val="001534EA"/>
    <w:rsid w:val="00160993"/>
    <w:rsid w:val="0016238D"/>
    <w:rsid w:val="0016367A"/>
    <w:rsid w:val="00164564"/>
    <w:rsid w:val="001661AC"/>
    <w:rsid w:val="00172493"/>
    <w:rsid w:val="001749E7"/>
    <w:rsid w:val="001756F9"/>
    <w:rsid w:val="00176375"/>
    <w:rsid w:val="0017796C"/>
    <w:rsid w:val="0018233D"/>
    <w:rsid w:val="001827C3"/>
    <w:rsid w:val="00184BB4"/>
    <w:rsid w:val="0018757A"/>
    <w:rsid w:val="00191A67"/>
    <w:rsid w:val="00192A30"/>
    <w:rsid w:val="001950D9"/>
    <w:rsid w:val="00196FFD"/>
    <w:rsid w:val="00197AE5"/>
    <w:rsid w:val="001A12CD"/>
    <w:rsid w:val="001A1B1F"/>
    <w:rsid w:val="001A5573"/>
    <w:rsid w:val="001A5DA5"/>
    <w:rsid w:val="001A7743"/>
    <w:rsid w:val="001B2AC3"/>
    <w:rsid w:val="001B487C"/>
    <w:rsid w:val="001B53C8"/>
    <w:rsid w:val="001B6E2C"/>
    <w:rsid w:val="001C31FC"/>
    <w:rsid w:val="001F0977"/>
    <w:rsid w:val="001F5136"/>
    <w:rsid w:val="001F51DE"/>
    <w:rsid w:val="001F79FD"/>
    <w:rsid w:val="00202366"/>
    <w:rsid w:val="00204B7F"/>
    <w:rsid w:val="00205BA4"/>
    <w:rsid w:val="00214361"/>
    <w:rsid w:val="00217D98"/>
    <w:rsid w:val="002211D5"/>
    <w:rsid w:val="0022362C"/>
    <w:rsid w:val="00233168"/>
    <w:rsid w:val="002338E7"/>
    <w:rsid w:val="0023533A"/>
    <w:rsid w:val="002430CA"/>
    <w:rsid w:val="00243A5A"/>
    <w:rsid w:val="00244EB3"/>
    <w:rsid w:val="00244F23"/>
    <w:rsid w:val="00245712"/>
    <w:rsid w:val="00246133"/>
    <w:rsid w:val="00247F2F"/>
    <w:rsid w:val="002509B8"/>
    <w:rsid w:val="00251C2F"/>
    <w:rsid w:val="00253D72"/>
    <w:rsid w:val="0025408C"/>
    <w:rsid w:val="00254A15"/>
    <w:rsid w:val="00254EC3"/>
    <w:rsid w:val="002578B6"/>
    <w:rsid w:val="00262E6C"/>
    <w:rsid w:val="00263617"/>
    <w:rsid w:val="00264746"/>
    <w:rsid w:val="00274BF3"/>
    <w:rsid w:val="00285300"/>
    <w:rsid w:val="00287931"/>
    <w:rsid w:val="00287DFC"/>
    <w:rsid w:val="002942E7"/>
    <w:rsid w:val="002A17A2"/>
    <w:rsid w:val="002A282F"/>
    <w:rsid w:val="002A2D3A"/>
    <w:rsid w:val="002A3348"/>
    <w:rsid w:val="002A544A"/>
    <w:rsid w:val="002A69FF"/>
    <w:rsid w:val="002B3B0A"/>
    <w:rsid w:val="002B42A3"/>
    <w:rsid w:val="002B679F"/>
    <w:rsid w:val="002C140A"/>
    <w:rsid w:val="002C54A0"/>
    <w:rsid w:val="002C7D01"/>
    <w:rsid w:val="002E61C6"/>
    <w:rsid w:val="002E6B2F"/>
    <w:rsid w:val="002F27F7"/>
    <w:rsid w:val="002F2948"/>
    <w:rsid w:val="002F385A"/>
    <w:rsid w:val="002F44BF"/>
    <w:rsid w:val="002F5BAE"/>
    <w:rsid w:val="00304CD5"/>
    <w:rsid w:val="0030533F"/>
    <w:rsid w:val="00316279"/>
    <w:rsid w:val="00323592"/>
    <w:rsid w:val="003301FF"/>
    <w:rsid w:val="00331F7B"/>
    <w:rsid w:val="00333501"/>
    <w:rsid w:val="003356C0"/>
    <w:rsid w:val="00336B19"/>
    <w:rsid w:val="0033797E"/>
    <w:rsid w:val="00343C10"/>
    <w:rsid w:val="00346572"/>
    <w:rsid w:val="00346E58"/>
    <w:rsid w:val="00350868"/>
    <w:rsid w:val="00350A69"/>
    <w:rsid w:val="003605CC"/>
    <w:rsid w:val="003631C4"/>
    <w:rsid w:val="003749E6"/>
    <w:rsid w:val="00374C03"/>
    <w:rsid w:val="0037585E"/>
    <w:rsid w:val="003779F8"/>
    <w:rsid w:val="003815DA"/>
    <w:rsid w:val="00384BB4"/>
    <w:rsid w:val="00387CAA"/>
    <w:rsid w:val="003908F0"/>
    <w:rsid w:val="00393943"/>
    <w:rsid w:val="00393E37"/>
    <w:rsid w:val="0039414F"/>
    <w:rsid w:val="00394C1C"/>
    <w:rsid w:val="0039532B"/>
    <w:rsid w:val="003A0BE3"/>
    <w:rsid w:val="003A4B6A"/>
    <w:rsid w:val="003A6090"/>
    <w:rsid w:val="003A6B14"/>
    <w:rsid w:val="003B33FA"/>
    <w:rsid w:val="003B396C"/>
    <w:rsid w:val="003B4746"/>
    <w:rsid w:val="003B5D50"/>
    <w:rsid w:val="003B6F35"/>
    <w:rsid w:val="003C5135"/>
    <w:rsid w:val="003D137F"/>
    <w:rsid w:val="003D1A25"/>
    <w:rsid w:val="003D28F0"/>
    <w:rsid w:val="003D54DA"/>
    <w:rsid w:val="003D5ADA"/>
    <w:rsid w:val="003E20A6"/>
    <w:rsid w:val="003E2B4A"/>
    <w:rsid w:val="003E2F9A"/>
    <w:rsid w:val="003E41B7"/>
    <w:rsid w:val="003E4F9C"/>
    <w:rsid w:val="003E6D62"/>
    <w:rsid w:val="003F2EF6"/>
    <w:rsid w:val="003F38E7"/>
    <w:rsid w:val="003F4652"/>
    <w:rsid w:val="00401788"/>
    <w:rsid w:val="004068DE"/>
    <w:rsid w:val="0041467B"/>
    <w:rsid w:val="00424940"/>
    <w:rsid w:val="00430FDF"/>
    <w:rsid w:val="00435A14"/>
    <w:rsid w:val="00435CF8"/>
    <w:rsid w:val="00436E34"/>
    <w:rsid w:val="00440E10"/>
    <w:rsid w:val="00440ED7"/>
    <w:rsid w:val="00442540"/>
    <w:rsid w:val="00462CDD"/>
    <w:rsid w:val="00463776"/>
    <w:rsid w:val="0046403F"/>
    <w:rsid w:val="00465729"/>
    <w:rsid w:val="00467EB1"/>
    <w:rsid w:val="00475EFB"/>
    <w:rsid w:val="00476A58"/>
    <w:rsid w:val="004815A2"/>
    <w:rsid w:val="00487074"/>
    <w:rsid w:val="00494F14"/>
    <w:rsid w:val="00495783"/>
    <w:rsid w:val="00495E63"/>
    <w:rsid w:val="004963DB"/>
    <w:rsid w:val="00496607"/>
    <w:rsid w:val="004A0DCE"/>
    <w:rsid w:val="004A1830"/>
    <w:rsid w:val="004A2D0E"/>
    <w:rsid w:val="004A2DE1"/>
    <w:rsid w:val="004A7E59"/>
    <w:rsid w:val="004B3D2C"/>
    <w:rsid w:val="004B4E5F"/>
    <w:rsid w:val="004B5E5D"/>
    <w:rsid w:val="004B642D"/>
    <w:rsid w:val="004B6AE2"/>
    <w:rsid w:val="004C07C8"/>
    <w:rsid w:val="004C0AC4"/>
    <w:rsid w:val="004C4C20"/>
    <w:rsid w:val="004C6111"/>
    <w:rsid w:val="004C6E9C"/>
    <w:rsid w:val="004D02FE"/>
    <w:rsid w:val="004D07F1"/>
    <w:rsid w:val="004D0F29"/>
    <w:rsid w:val="004D14CB"/>
    <w:rsid w:val="004D6E24"/>
    <w:rsid w:val="004E3838"/>
    <w:rsid w:val="004F053B"/>
    <w:rsid w:val="004F4D6E"/>
    <w:rsid w:val="004F62A8"/>
    <w:rsid w:val="004F6728"/>
    <w:rsid w:val="004F7515"/>
    <w:rsid w:val="00500FCD"/>
    <w:rsid w:val="005037CF"/>
    <w:rsid w:val="00505978"/>
    <w:rsid w:val="00511FCF"/>
    <w:rsid w:val="00514103"/>
    <w:rsid w:val="00514356"/>
    <w:rsid w:val="005176C2"/>
    <w:rsid w:val="0051784A"/>
    <w:rsid w:val="00520F7F"/>
    <w:rsid w:val="00521E78"/>
    <w:rsid w:val="0052509C"/>
    <w:rsid w:val="0052648F"/>
    <w:rsid w:val="005355B4"/>
    <w:rsid w:val="00535691"/>
    <w:rsid w:val="005371E0"/>
    <w:rsid w:val="0054395F"/>
    <w:rsid w:val="0054431B"/>
    <w:rsid w:val="0055084D"/>
    <w:rsid w:val="00550B7F"/>
    <w:rsid w:val="00553683"/>
    <w:rsid w:val="00554E5C"/>
    <w:rsid w:val="00560DF7"/>
    <w:rsid w:val="005620B0"/>
    <w:rsid w:val="00564952"/>
    <w:rsid w:val="00565D1C"/>
    <w:rsid w:val="00566704"/>
    <w:rsid w:val="00570B02"/>
    <w:rsid w:val="00571D97"/>
    <w:rsid w:val="00572CFF"/>
    <w:rsid w:val="00575AD3"/>
    <w:rsid w:val="0058108C"/>
    <w:rsid w:val="005827CC"/>
    <w:rsid w:val="0058483C"/>
    <w:rsid w:val="00596DA1"/>
    <w:rsid w:val="00597A3A"/>
    <w:rsid w:val="005A02B6"/>
    <w:rsid w:val="005A0713"/>
    <w:rsid w:val="005A6541"/>
    <w:rsid w:val="005A6C77"/>
    <w:rsid w:val="005B1B97"/>
    <w:rsid w:val="005B1CE3"/>
    <w:rsid w:val="005B344C"/>
    <w:rsid w:val="005B4506"/>
    <w:rsid w:val="005B4A02"/>
    <w:rsid w:val="005B69BE"/>
    <w:rsid w:val="005C4582"/>
    <w:rsid w:val="005C5DEE"/>
    <w:rsid w:val="005D1D98"/>
    <w:rsid w:val="005D4A31"/>
    <w:rsid w:val="005D5410"/>
    <w:rsid w:val="005D5A2E"/>
    <w:rsid w:val="005E30E3"/>
    <w:rsid w:val="005E34BA"/>
    <w:rsid w:val="005E3D26"/>
    <w:rsid w:val="005E53D6"/>
    <w:rsid w:val="005E5FD5"/>
    <w:rsid w:val="005E7037"/>
    <w:rsid w:val="005F12E5"/>
    <w:rsid w:val="006036F6"/>
    <w:rsid w:val="006039B6"/>
    <w:rsid w:val="006044FF"/>
    <w:rsid w:val="00611BDC"/>
    <w:rsid w:val="0062505F"/>
    <w:rsid w:val="00634E21"/>
    <w:rsid w:val="006410EB"/>
    <w:rsid w:val="00643BA3"/>
    <w:rsid w:val="00645D7F"/>
    <w:rsid w:val="0064650F"/>
    <w:rsid w:val="006504A1"/>
    <w:rsid w:val="006531B7"/>
    <w:rsid w:val="0066067E"/>
    <w:rsid w:val="00663337"/>
    <w:rsid w:val="006660EC"/>
    <w:rsid w:val="0066701D"/>
    <w:rsid w:val="0067267C"/>
    <w:rsid w:val="00672CAA"/>
    <w:rsid w:val="00673902"/>
    <w:rsid w:val="00674194"/>
    <w:rsid w:val="006741BC"/>
    <w:rsid w:val="006747F9"/>
    <w:rsid w:val="00674A29"/>
    <w:rsid w:val="00676C7F"/>
    <w:rsid w:val="006828D3"/>
    <w:rsid w:val="00685A17"/>
    <w:rsid w:val="00687466"/>
    <w:rsid w:val="00687A65"/>
    <w:rsid w:val="006900B0"/>
    <w:rsid w:val="00690D68"/>
    <w:rsid w:val="006942BA"/>
    <w:rsid w:val="00697AEE"/>
    <w:rsid w:val="006A03BD"/>
    <w:rsid w:val="006A1757"/>
    <w:rsid w:val="006A4FFB"/>
    <w:rsid w:val="006A50F9"/>
    <w:rsid w:val="006A5DC9"/>
    <w:rsid w:val="006B0FDC"/>
    <w:rsid w:val="006B2635"/>
    <w:rsid w:val="006B5AB8"/>
    <w:rsid w:val="006C1A3E"/>
    <w:rsid w:val="006C21F1"/>
    <w:rsid w:val="006C568E"/>
    <w:rsid w:val="006C5F2D"/>
    <w:rsid w:val="006C61A0"/>
    <w:rsid w:val="006C642C"/>
    <w:rsid w:val="006C79C6"/>
    <w:rsid w:val="006C7FE2"/>
    <w:rsid w:val="006D2C02"/>
    <w:rsid w:val="006D5F36"/>
    <w:rsid w:val="006E3670"/>
    <w:rsid w:val="006E547E"/>
    <w:rsid w:val="006E6E96"/>
    <w:rsid w:val="006F0297"/>
    <w:rsid w:val="006F2A9E"/>
    <w:rsid w:val="006F61CC"/>
    <w:rsid w:val="00704927"/>
    <w:rsid w:val="0070520B"/>
    <w:rsid w:val="00710835"/>
    <w:rsid w:val="00711180"/>
    <w:rsid w:val="007158C6"/>
    <w:rsid w:val="00716F24"/>
    <w:rsid w:val="00723816"/>
    <w:rsid w:val="007241B9"/>
    <w:rsid w:val="00730E7F"/>
    <w:rsid w:val="0073434B"/>
    <w:rsid w:val="007345A0"/>
    <w:rsid w:val="00737653"/>
    <w:rsid w:val="00741A60"/>
    <w:rsid w:val="00752AFE"/>
    <w:rsid w:val="00764343"/>
    <w:rsid w:val="0076459F"/>
    <w:rsid w:val="007657BF"/>
    <w:rsid w:val="00765D62"/>
    <w:rsid w:val="00767C85"/>
    <w:rsid w:val="00771886"/>
    <w:rsid w:val="00773847"/>
    <w:rsid w:val="007740E3"/>
    <w:rsid w:val="00775745"/>
    <w:rsid w:val="0077743B"/>
    <w:rsid w:val="00781580"/>
    <w:rsid w:val="00784CC7"/>
    <w:rsid w:val="007852FC"/>
    <w:rsid w:val="00785DA1"/>
    <w:rsid w:val="0079682E"/>
    <w:rsid w:val="00797A6E"/>
    <w:rsid w:val="007A1FB9"/>
    <w:rsid w:val="007A6635"/>
    <w:rsid w:val="007B2A4C"/>
    <w:rsid w:val="007B6B7E"/>
    <w:rsid w:val="007B7CBF"/>
    <w:rsid w:val="007C667C"/>
    <w:rsid w:val="007D0F30"/>
    <w:rsid w:val="007E0791"/>
    <w:rsid w:val="007E3D67"/>
    <w:rsid w:val="007E4F5D"/>
    <w:rsid w:val="007E5150"/>
    <w:rsid w:val="007E5EAD"/>
    <w:rsid w:val="007F50E2"/>
    <w:rsid w:val="007F6DBE"/>
    <w:rsid w:val="007F7C12"/>
    <w:rsid w:val="00804A04"/>
    <w:rsid w:val="008136B1"/>
    <w:rsid w:val="00821DE3"/>
    <w:rsid w:val="00823020"/>
    <w:rsid w:val="00823900"/>
    <w:rsid w:val="00823A77"/>
    <w:rsid w:val="00824C78"/>
    <w:rsid w:val="0082754F"/>
    <w:rsid w:val="00832010"/>
    <w:rsid w:val="00834989"/>
    <w:rsid w:val="00844F7B"/>
    <w:rsid w:val="0085282F"/>
    <w:rsid w:val="0085529E"/>
    <w:rsid w:val="00856B78"/>
    <w:rsid w:val="00861040"/>
    <w:rsid w:val="00863B0F"/>
    <w:rsid w:val="008675ED"/>
    <w:rsid w:val="00867F2D"/>
    <w:rsid w:val="00872DF1"/>
    <w:rsid w:val="00874DB5"/>
    <w:rsid w:val="00877CE0"/>
    <w:rsid w:val="00884FC9"/>
    <w:rsid w:val="008933F9"/>
    <w:rsid w:val="008934C6"/>
    <w:rsid w:val="00897637"/>
    <w:rsid w:val="008A6B1B"/>
    <w:rsid w:val="008B20EF"/>
    <w:rsid w:val="008B266D"/>
    <w:rsid w:val="008B409E"/>
    <w:rsid w:val="008B4A05"/>
    <w:rsid w:val="008B7244"/>
    <w:rsid w:val="008C0CB2"/>
    <w:rsid w:val="008C52B7"/>
    <w:rsid w:val="008C57CC"/>
    <w:rsid w:val="008C5FF2"/>
    <w:rsid w:val="008C77D3"/>
    <w:rsid w:val="008D0873"/>
    <w:rsid w:val="008D115B"/>
    <w:rsid w:val="008D3A8A"/>
    <w:rsid w:val="008E0F46"/>
    <w:rsid w:val="008E3062"/>
    <w:rsid w:val="008E3A14"/>
    <w:rsid w:val="008E3B05"/>
    <w:rsid w:val="008E3E94"/>
    <w:rsid w:val="008E6131"/>
    <w:rsid w:val="008E72E9"/>
    <w:rsid w:val="008F0C41"/>
    <w:rsid w:val="008F3275"/>
    <w:rsid w:val="008F34F6"/>
    <w:rsid w:val="008F5CF2"/>
    <w:rsid w:val="008F5F33"/>
    <w:rsid w:val="008F7779"/>
    <w:rsid w:val="00901F7C"/>
    <w:rsid w:val="009022A6"/>
    <w:rsid w:val="00915223"/>
    <w:rsid w:val="0091628D"/>
    <w:rsid w:val="00923AB0"/>
    <w:rsid w:val="00924205"/>
    <w:rsid w:val="009266A4"/>
    <w:rsid w:val="00926D2E"/>
    <w:rsid w:val="009309F7"/>
    <w:rsid w:val="00930FA6"/>
    <w:rsid w:val="0093193A"/>
    <w:rsid w:val="0093277C"/>
    <w:rsid w:val="009349BD"/>
    <w:rsid w:val="00936A1B"/>
    <w:rsid w:val="00940129"/>
    <w:rsid w:val="00941E00"/>
    <w:rsid w:val="009440E6"/>
    <w:rsid w:val="009524BC"/>
    <w:rsid w:val="00956894"/>
    <w:rsid w:val="0096226D"/>
    <w:rsid w:val="009637F6"/>
    <w:rsid w:val="0096416B"/>
    <w:rsid w:val="00972CC0"/>
    <w:rsid w:val="00974FCC"/>
    <w:rsid w:val="00975901"/>
    <w:rsid w:val="00977039"/>
    <w:rsid w:val="0098040B"/>
    <w:rsid w:val="00981CC9"/>
    <w:rsid w:val="009921D5"/>
    <w:rsid w:val="00994762"/>
    <w:rsid w:val="009A41E0"/>
    <w:rsid w:val="009A765A"/>
    <w:rsid w:val="009B53CA"/>
    <w:rsid w:val="009C3075"/>
    <w:rsid w:val="009C3299"/>
    <w:rsid w:val="009C7745"/>
    <w:rsid w:val="009D08CC"/>
    <w:rsid w:val="009D09DE"/>
    <w:rsid w:val="009D0C03"/>
    <w:rsid w:val="009D3494"/>
    <w:rsid w:val="009D41CE"/>
    <w:rsid w:val="009D5F0A"/>
    <w:rsid w:val="009E014A"/>
    <w:rsid w:val="009F0C42"/>
    <w:rsid w:val="009F5E6A"/>
    <w:rsid w:val="009F6CCB"/>
    <w:rsid w:val="009F78E0"/>
    <w:rsid w:val="00A00407"/>
    <w:rsid w:val="00A05FB9"/>
    <w:rsid w:val="00A14D4E"/>
    <w:rsid w:val="00A164AE"/>
    <w:rsid w:val="00A17CAC"/>
    <w:rsid w:val="00A24776"/>
    <w:rsid w:val="00A2639A"/>
    <w:rsid w:val="00A2798F"/>
    <w:rsid w:val="00A312B2"/>
    <w:rsid w:val="00A32DB9"/>
    <w:rsid w:val="00A35BCB"/>
    <w:rsid w:val="00A35C5E"/>
    <w:rsid w:val="00A4359B"/>
    <w:rsid w:val="00A451F9"/>
    <w:rsid w:val="00A46D97"/>
    <w:rsid w:val="00A47D9B"/>
    <w:rsid w:val="00A51292"/>
    <w:rsid w:val="00A56D1E"/>
    <w:rsid w:val="00A626E7"/>
    <w:rsid w:val="00A648C9"/>
    <w:rsid w:val="00A703C8"/>
    <w:rsid w:val="00A71196"/>
    <w:rsid w:val="00A71366"/>
    <w:rsid w:val="00A72C1A"/>
    <w:rsid w:val="00A77AA6"/>
    <w:rsid w:val="00A80DD0"/>
    <w:rsid w:val="00A81290"/>
    <w:rsid w:val="00A83C9A"/>
    <w:rsid w:val="00A8415C"/>
    <w:rsid w:val="00A8519B"/>
    <w:rsid w:val="00A85974"/>
    <w:rsid w:val="00A86A87"/>
    <w:rsid w:val="00A95269"/>
    <w:rsid w:val="00AA1EF7"/>
    <w:rsid w:val="00AA2165"/>
    <w:rsid w:val="00AA3580"/>
    <w:rsid w:val="00AA3622"/>
    <w:rsid w:val="00AA550A"/>
    <w:rsid w:val="00AA6F21"/>
    <w:rsid w:val="00AA7DA2"/>
    <w:rsid w:val="00AB02F7"/>
    <w:rsid w:val="00AB2737"/>
    <w:rsid w:val="00AB680C"/>
    <w:rsid w:val="00AB6A95"/>
    <w:rsid w:val="00AB7D29"/>
    <w:rsid w:val="00AC15A1"/>
    <w:rsid w:val="00AC1EAE"/>
    <w:rsid w:val="00AD2B7C"/>
    <w:rsid w:val="00AD2ED6"/>
    <w:rsid w:val="00AD5EDD"/>
    <w:rsid w:val="00AE0966"/>
    <w:rsid w:val="00AE1692"/>
    <w:rsid w:val="00AE263C"/>
    <w:rsid w:val="00AE3346"/>
    <w:rsid w:val="00AE5EC7"/>
    <w:rsid w:val="00AE7FDD"/>
    <w:rsid w:val="00AF26A8"/>
    <w:rsid w:val="00AF5BDF"/>
    <w:rsid w:val="00AF73FC"/>
    <w:rsid w:val="00B039CC"/>
    <w:rsid w:val="00B1185E"/>
    <w:rsid w:val="00B12907"/>
    <w:rsid w:val="00B133FE"/>
    <w:rsid w:val="00B158D7"/>
    <w:rsid w:val="00B20DB4"/>
    <w:rsid w:val="00B24DEF"/>
    <w:rsid w:val="00B35AA8"/>
    <w:rsid w:val="00B36737"/>
    <w:rsid w:val="00B443FC"/>
    <w:rsid w:val="00B45FD7"/>
    <w:rsid w:val="00B5160F"/>
    <w:rsid w:val="00B535B2"/>
    <w:rsid w:val="00B5618A"/>
    <w:rsid w:val="00B57C02"/>
    <w:rsid w:val="00B60E6E"/>
    <w:rsid w:val="00B6286E"/>
    <w:rsid w:val="00B63194"/>
    <w:rsid w:val="00B70122"/>
    <w:rsid w:val="00B71757"/>
    <w:rsid w:val="00B73BC9"/>
    <w:rsid w:val="00B82843"/>
    <w:rsid w:val="00B93102"/>
    <w:rsid w:val="00BA3499"/>
    <w:rsid w:val="00BB06B5"/>
    <w:rsid w:val="00BB335C"/>
    <w:rsid w:val="00BB78C2"/>
    <w:rsid w:val="00BC1B53"/>
    <w:rsid w:val="00BD36DB"/>
    <w:rsid w:val="00BD5588"/>
    <w:rsid w:val="00BD6FBC"/>
    <w:rsid w:val="00BD757E"/>
    <w:rsid w:val="00BE5B04"/>
    <w:rsid w:val="00BE6718"/>
    <w:rsid w:val="00BE76A7"/>
    <w:rsid w:val="00BE7DA9"/>
    <w:rsid w:val="00BF23D7"/>
    <w:rsid w:val="00BF309A"/>
    <w:rsid w:val="00BF37E5"/>
    <w:rsid w:val="00BF42A3"/>
    <w:rsid w:val="00C04D65"/>
    <w:rsid w:val="00C05861"/>
    <w:rsid w:val="00C07D4C"/>
    <w:rsid w:val="00C16A69"/>
    <w:rsid w:val="00C21343"/>
    <w:rsid w:val="00C2575C"/>
    <w:rsid w:val="00C27C82"/>
    <w:rsid w:val="00C27FCE"/>
    <w:rsid w:val="00C313B5"/>
    <w:rsid w:val="00C33C0F"/>
    <w:rsid w:val="00C405A1"/>
    <w:rsid w:val="00C42C7E"/>
    <w:rsid w:val="00C4544A"/>
    <w:rsid w:val="00C525AA"/>
    <w:rsid w:val="00C55957"/>
    <w:rsid w:val="00C57D2D"/>
    <w:rsid w:val="00C619F7"/>
    <w:rsid w:val="00C66F21"/>
    <w:rsid w:val="00C75369"/>
    <w:rsid w:val="00C83AC2"/>
    <w:rsid w:val="00C846B7"/>
    <w:rsid w:val="00C86CB3"/>
    <w:rsid w:val="00C86E0A"/>
    <w:rsid w:val="00C92D2E"/>
    <w:rsid w:val="00C93801"/>
    <w:rsid w:val="00C94EDF"/>
    <w:rsid w:val="00C95669"/>
    <w:rsid w:val="00CA6002"/>
    <w:rsid w:val="00CA77B7"/>
    <w:rsid w:val="00CB11AE"/>
    <w:rsid w:val="00CB219C"/>
    <w:rsid w:val="00CB746F"/>
    <w:rsid w:val="00CB7B1B"/>
    <w:rsid w:val="00CC2619"/>
    <w:rsid w:val="00CC275F"/>
    <w:rsid w:val="00CC4E13"/>
    <w:rsid w:val="00CC5649"/>
    <w:rsid w:val="00CD2C5C"/>
    <w:rsid w:val="00CD60D2"/>
    <w:rsid w:val="00CD6B8C"/>
    <w:rsid w:val="00CF612A"/>
    <w:rsid w:val="00D015D9"/>
    <w:rsid w:val="00D0388F"/>
    <w:rsid w:val="00D04439"/>
    <w:rsid w:val="00D0568F"/>
    <w:rsid w:val="00D11627"/>
    <w:rsid w:val="00D116A6"/>
    <w:rsid w:val="00D14459"/>
    <w:rsid w:val="00D1614A"/>
    <w:rsid w:val="00D167ED"/>
    <w:rsid w:val="00D215DB"/>
    <w:rsid w:val="00D21EE7"/>
    <w:rsid w:val="00D24040"/>
    <w:rsid w:val="00D259F4"/>
    <w:rsid w:val="00D26FE5"/>
    <w:rsid w:val="00D35EC7"/>
    <w:rsid w:val="00D4214B"/>
    <w:rsid w:val="00D42C57"/>
    <w:rsid w:val="00D449FD"/>
    <w:rsid w:val="00D45759"/>
    <w:rsid w:val="00D46DAC"/>
    <w:rsid w:val="00D53616"/>
    <w:rsid w:val="00D55BA3"/>
    <w:rsid w:val="00D60F2B"/>
    <w:rsid w:val="00D62E97"/>
    <w:rsid w:val="00D63555"/>
    <w:rsid w:val="00D67481"/>
    <w:rsid w:val="00D71339"/>
    <w:rsid w:val="00D73737"/>
    <w:rsid w:val="00D82731"/>
    <w:rsid w:val="00D8609C"/>
    <w:rsid w:val="00D90A01"/>
    <w:rsid w:val="00D916EF"/>
    <w:rsid w:val="00D928F3"/>
    <w:rsid w:val="00D94F0E"/>
    <w:rsid w:val="00D96B67"/>
    <w:rsid w:val="00D9747B"/>
    <w:rsid w:val="00DA255D"/>
    <w:rsid w:val="00DA3585"/>
    <w:rsid w:val="00DA585B"/>
    <w:rsid w:val="00DA6EB9"/>
    <w:rsid w:val="00DA7269"/>
    <w:rsid w:val="00DB139A"/>
    <w:rsid w:val="00DB1790"/>
    <w:rsid w:val="00DB5181"/>
    <w:rsid w:val="00DB5A86"/>
    <w:rsid w:val="00DB6A77"/>
    <w:rsid w:val="00DC1C6D"/>
    <w:rsid w:val="00DC392E"/>
    <w:rsid w:val="00DC3E7B"/>
    <w:rsid w:val="00DC52FF"/>
    <w:rsid w:val="00DC6D4B"/>
    <w:rsid w:val="00DD5F64"/>
    <w:rsid w:val="00DD6CB2"/>
    <w:rsid w:val="00DE6967"/>
    <w:rsid w:val="00DF10AB"/>
    <w:rsid w:val="00DF1FA4"/>
    <w:rsid w:val="00DF305E"/>
    <w:rsid w:val="00DF64E8"/>
    <w:rsid w:val="00DF7AB7"/>
    <w:rsid w:val="00E02546"/>
    <w:rsid w:val="00E02C14"/>
    <w:rsid w:val="00E053D8"/>
    <w:rsid w:val="00E11D38"/>
    <w:rsid w:val="00E135C9"/>
    <w:rsid w:val="00E13D44"/>
    <w:rsid w:val="00E142EB"/>
    <w:rsid w:val="00E14835"/>
    <w:rsid w:val="00E33C62"/>
    <w:rsid w:val="00E42342"/>
    <w:rsid w:val="00E44095"/>
    <w:rsid w:val="00E446B8"/>
    <w:rsid w:val="00E50096"/>
    <w:rsid w:val="00E53EFA"/>
    <w:rsid w:val="00E54DB0"/>
    <w:rsid w:val="00E605FC"/>
    <w:rsid w:val="00E66ED3"/>
    <w:rsid w:val="00E70A1D"/>
    <w:rsid w:val="00E72666"/>
    <w:rsid w:val="00E736E9"/>
    <w:rsid w:val="00E73AAE"/>
    <w:rsid w:val="00E83977"/>
    <w:rsid w:val="00E857C7"/>
    <w:rsid w:val="00E8630F"/>
    <w:rsid w:val="00E91FDC"/>
    <w:rsid w:val="00E9237C"/>
    <w:rsid w:val="00E9270F"/>
    <w:rsid w:val="00E93E6F"/>
    <w:rsid w:val="00EA14C7"/>
    <w:rsid w:val="00EA3D2B"/>
    <w:rsid w:val="00EA7FE9"/>
    <w:rsid w:val="00EB2774"/>
    <w:rsid w:val="00EB5AA5"/>
    <w:rsid w:val="00EC5725"/>
    <w:rsid w:val="00EC5A42"/>
    <w:rsid w:val="00EC64A8"/>
    <w:rsid w:val="00EC7112"/>
    <w:rsid w:val="00ED0DDC"/>
    <w:rsid w:val="00EE51CA"/>
    <w:rsid w:val="00EE551D"/>
    <w:rsid w:val="00EE57FC"/>
    <w:rsid w:val="00F0670E"/>
    <w:rsid w:val="00F07F7D"/>
    <w:rsid w:val="00F11D54"/>
    <w:rsid w:val="00F1232F"/>
    <w:rsid w:val="00F128AB"/>
    <w:rsid w:val="00F138F9"/>
    <w:rsid w:val="00F201A2"/>
    <w:rsid w:val="00F3066C"/>
    <w:rsid w:val="00F3219F"/>
    <w:rsid w:val="00F5269A"/>
    <w:rsid w:val="00F5285B"/>
    <w:rsid w:val="00F56C7D"/>
    <w:rsid w:val="00F577C9"/>
    <w:rsid w:val="00F647E7"/>
    <w:rsid w:val="00F6632A"/>
    <w:rsid w:val="00F66D0D"/>
    <w:rsid w:val="00F7397E"/>
    <w:rsid w:val="00F73C07"/>
    <w:rsid w:val="00F77F3F"/>
    <w:rsid w:val="00F81489"/>
    <w:rsid w:val="00F815DF"/>
    <w:rsid w:val="00F831C5"/>
    <w:rsid w:val="00F848E9"/>
    <w:rsid w:val="00F87C30"/>
    <w:rsid w:val="00F913E2"/>
    <w:rsid w:val="00F933F9"/>
    <w:rsid w:val="00F95C93"/>
    <w:rsid w:val="00FA1A92"/>
    <w:rsid w:val="00FA2F24"/>
    <w:rsid w:val="00FA790F"/>
    <w:rsid w:val="00FB1F61"/>
    <w:rsid w:val="00FC1125"/>
    <w:rsid w:val="00FC166C"/>
    <w:rsid w:val="00FC3998"/>
    <w:rsid w:val="00FC43ED"/>
    <w:rsid w:val="00FC53D9"/>
    <w:rsid w:val="00FC6666"/>
    <w:rsid w:val="00FC7F21"/>
    <w:rsid w:val="00FD1CAA"/>
    <w:rsid w:val="00FD20EC"/>
    <w:rsid w:val="00FD2E87"/>
    <w:rsid w:val="00FD4AE6"/>
    <w:rsid w:val="00FD5056"/>
    <w:rsid w:val="00FD5CA8"/>
    <w:rsid w:val="00FD7469"/>
    <w:rsid w:val="00FE1E04"/>
    <w:rsid w:val="00FE5164"/>
    <w:rsid w:val="00FE5811"/>
    <w:rsid w:val="00FE7C2E"/>
    <w:rsid w:val="00FF2222"/>
    <w:rsid w:val="00FF3407"/>
    <w:rsid w:val="00FF56A4"/>
    <w:rsid w:val="00FF66D0"/>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69564"/>
  <w15:docId w15:val="{1942B0C5-53F0-4C5F-84A1-1EE7941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776"/>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qFormat/>
    <w:rsid w:val="00BA3499"/>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customStyle="1" w:styleId="Spalvotassraas1parykinimas1">
    <w:name w:val="Spalvotas sąrašas – 1 paryškinimas1"/>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customStyle="1" w:styleId="Betarp1">
    <w:name w:val="Be tarpų1"/>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 w:val="20"/>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MediumGrid3-Accent2">
    <w:name w:val="Medium Grid 3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5">
    <w:name w:val="Colorful List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6parykinimas1">
    <w:name w:val="Spalvotas sąrašas – 6 paryškinimas1"/>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4">
    <w:name w:val="Medium Grid 1 Accent 4"/>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6">
    <w:name w:val="Light Shading Accent 6"/>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Tms Rmn" w:eastAsia="Times New Roman" w:hAnsi="Tms Rm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3">
    <w:name w:val="Colorful List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ms Rmn" w:eastAsia="Times New Roman" w:hAnsi="Tms Rm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ms Rmn" w:eastAsia="Times New Roman" w:hAnsi="Tms Rm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Shading-Accent3">
    <w:name w:val="Colorful Shading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ms Rmn" w:eastAsia="Times New Roman" w:hAnsi="Tms Rm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ms Rmn" w:eastAsia="Times New Roman" w:hAnsi="Tms Rm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3">
    <w:name w:val="Dark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AF5B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BDF"/>
  </w:style>
  <w:style w:type="paragraph" w:styleId="Footer">
    <w:name w:val="footer"/>
    <w:basedOn w:val="Normal"/>
    <w:link w:val="FooterChar"/>
    <w:uiPriority w:val="99"/>
    <w:unhideWhenUsed/>
    <w:rsid w:val="00AF5B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BDF"/>
  </w:style>
  <w:style w:type="paragraph" w:styleId="FootnoteText">
    <w:name w:val="footnote text"/>
    <w:basedOn w:val="Normal"/>
    <w:link w:val="FootnoteTextChar"/>
    <w:uiPriority w:val="99"/>
    <w:semiHidden/>
    <w:unhideWhenUsed/>
    <w:rsid w:val="00D14459"/>
    <w:pPr>
      <w:spacing w:after="0" w:line="240" w:lineRule="auto"/>
    </w:pPr>
    <w:rPr>
      <w:sz w:val="20"/>
      <w:szCs w:val="20"/>
    </w:rPr>
  </w:style>
  <w:style w:type="character" w:customStyle="1" w:styleId="FootnoteTextChar">
    <w:name w:val="Footnote Text Char"/>
    <w:link w:val="FootnoteText"/>
    <w:uiPriority w:val="99"/>
    <w:semiHidden/>
    <w:rsid w:val="00D14459"/>
    <w:rPr>
      <w:sz w:val="20"/>
      <w:szCs w:val="20"/>
    </w:rPr>
  </w:style>
  <w:style w:type="character" w:styleId="FootnoteReference">
    <w:name w:val="footnote reference"/>
    <w:uiPriority w:val="99"/>
    <w:semiHidden/>
    <w:unhideWhenUsed/>
    <w:rsid w:val="00D14459"/>
    <w:rPr>
      <w:vertAlign w:val="superscript"/>
    </w:rPr>
  </w:style>
  <w:style w:type="paragraph" w:styleId="ListParagraph">
    <w:name w:val="List Paragraph"/>
    <w:basedOn w:val="Normal"/>
    <w:rsid w:val="005B69BE"/>
    <w:pPr>
      <w:widowControl w:val="0"/>
      <w:suppressAutoHyphens/>
      <w:autoSpaceDE w:val="0"/>
      <w:autoSpaceDN w:val="0"/>
      <w:spacing w:after="0" w:line="240" w:lineRule="auto"/>
      <w:ind w:left="720"/>
      <w:textAlignment w:val="baseline"/>
    </w:pPr>
    <w:rPr>
      <w:rFonts w:ascii="Times New Roman" w:eastAsia="SimSun" w:hAnsi="Times New Roman"/>
      <w:sz w:val="20"/>
      <w:szCs w:val="20"/>
      <w:lang w:eastAsia="en-US"/>
    </w:rPr>
  </w:style>
  <w:style w:type="paragraph" w:styleId="NormalWeb">
    <w:name w:val="Normal (Web)"/>
    <w:basedOn w:val="Normal"/>
    <w:uiPriority w:val="99"/>
    <w:unhideWhenUsed/>
    <w:rsid w:val="009D09DE"/>
    <w:pPr>
      <w:spacing w:before="100" w:beforeAutospacing="1" w:after="100" w:afterAutospacing="1" w:line="240" w:lineRule="auto"/>
    </w:pPr>
    <w:rPr>
      <w:rFonts w:ascii="Times New Roman" w:eastAsia="Calibri" w:hAnsi="Times New Roman"/>
      <w:sz w:val="24"/>
      <w:szCs w:val="24"/>
      <w:lang w:val="en-US" w:eastAsia="en-US"/>
    </w:rPr>
  </w:style>
  <w:style w:type="paragraph" w:styleId="BodyTextIndent">
    <w:name w:val="Body Text Indent"/>
    <w:basedOn w:val="Normal"/>
    <w:link w:val="BodyTextIndentChar"/>
    <w:rsid w:val="00AA6F21"/>
    <w:pPr>
      <w:spacing w:after="0" w:line="240" w:lineRule="auto"/>
      <w:ind w:left="720"/>
    </w:pPr>
    <w:rPr>
      <w:rFonts w:ascii="Times New Roman" w:hAnsi="Times New Roman"/>
      <w:i/>
      <w:sz w:val="24"/>
      <w:szCs w:val="20"/>
      <w:lang w:val="en-GB" w:eastAsia="en-US"/>
    </w:rPr>
  </w:style>
  <w:style w:type="character" w:customStyle="1" w:styleId="BodyTextIndentChar">
    <w:name w:val="Body Text Indent Char"/>
    <w:link w:val="BodyTextIndent"/>
    <w:rsid w:val="00AA6F21"/>
    <w:rPr>
      <w:rFonts w:ascii="Times New Roman" w:hAnsi="Times New Roman"/>
      <w:i/>
      <w:sz w:val="24"/>
      <w:lang w:val="en-GB" w:eastAsia="en-US"/>
    </w:rPr>
  </w:style>
  <w:style w:type="paragraph" w:styleId="Revision">
    <w:name w:val="Revision"/>
    <w:hidden/>
    <w:uiPriority w:val="99"/>
    <w:semiHidden/>
    <w:rsid w:val="00D04439"/>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3028">
      <w:bodyDiv w:val="1"/>
      <w:marLeft w:val="0"/>
      <w:marRight w:val="0"/>
      <w:marTop w:val="0"/>
      <w:marBottom w:val="0"/>
      <w:divBdr>
        <w:top w:val="none" w:sz="0" w:space="0" w:color="auto"/>
        <w:left w:val="none" w:sz="0" w:space="0" w:color="auto"/>
        <w:bottom w:val="none" w:sz="0" w:space="0" w:color="auto"/>
        <w:right w:val="none" w:sz="0" w:space="0" w:color="auto"/>
      </w:divBdr>
      <w:divsChild>
        <w:div w:id="968122225">
          <w:marLeft w:val="0"/>
          <w:marRight w:val="0"/>
          <w:marTop w:val="0"/>
          <w:marBottom w:val="0"/>
          <w:divBdr>
            <w:top w:val="none" w:sz="0" w:space="0" w:color="auto"/>
            <w:left w:val="none" w:sz="0" w:space="0" w:color="auto"/>
            <w:bottom w:val="none" w:sz="0" w:space="0" w:color="auto"/>
            <w:right w:val="none" w:sz="0" w:space="0" w:color="auto"/>
          </w:divBdr>
        </w:div>
        <w:div w:id="1664821132">
          <w:marLeft w:val="0"/>
          <w:marRight w:val="0"/>
          <w:marTop w:val="0"/>
          <w:marBottom w:val="0"/>
          <w:divBdr>
            <w:top w:val="none" w:sz="0" w:space="0" w:color="auto"/>
            <w:left w:val="none" w:sz="0" w:space="0" w:color="auto"/>
            <w:bottom w:val="none" w:sz="0" w:space="0" w:color="auto"/>
            <w:right w:val="none" w:sz="0" w:space="0" w:color="auto"/>
          </w:divBdr>
        </w:div>
        <w:div w:id="1973124758">
          <w:marLeft w:val="0"/>
          <w:marRight w:val="0"/>
          <w:marTop w:val="0"/>
          <w:marBottom w:val="0"/>
          <w:divBdr>
            <w:top w:val="none" w:sz="0" w:space="0" w:color="auto"/>
            <w:left w:val="none" w:sz="0" w:space="0" w:color="auto"/>
            <w:bottom w:val="none" w:sz="0" w:space="0" w:color="auto"/>
            <w:right w:val="none" w:sz="0" w:space="0" w:color="auto"/>
          </w:divBdr>
        </w:div>
      </w:divsChild>
    </w:div>
    <w:div w:id="379473857">
      <w:bodyDiv w:val="1"/>
      <w:marLeft w:val="0"/>
      <w:marRight w:val="0"/>
      <w:marTop w:val="0"/>
      <w:marBottom w:val="0"/>
      <w:divBdr>
        <w:top w:val="none" w:sz="0" w:space="0" w:color="auto"/>
        <w:left w:val="none" w:sz="0" w:space="0" w:color="auto"/>
        <w:bottom w:val="none" w:sz="0" w:space="0" w:color="auto"/>
        <w:right w:val="none" w:sz="0" w:space="0" w:color="auto"/>
      </w:divBdr>
    </w:div>
    <w:div w:id="508526059">
      <w:bodyDiv w:val="1"/>
      <w:marLeft w:val="0"/>
      <w:marRight w:val="0"/>
      <w:marTop w:val="0"/>
      <w:marBottom w:val="0"/>
      <w:divBdr>
        <w:top w:val="none" w:sz="0" w:space="0" w:color="auto"/>
        <w:left w:val="none" w:sz="0" w:space="0" w:color="auto"/>
        <w:bottom w:val="none" w:sz="0" w:space="0" w:color="auto"/>
        <w:right w:val="none" w:sz="0" w:space="0" w:color="auto"/>
      </w:divBdr>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918102978">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934587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6700">
          <w:marLeft w:val="0"/>
          <w:marRight w:val="0"/>
          <w:marTop w:val="0"/>
          <w:marBottom w:val="0"/>
          <w:divBdr>
            <w:top w:val="none" w:sz="0" w:space="0" w:color="auto"/>
            <w:left w:val="none" w:sz="0" w:space="0" w:color="auto"/>
            <w:bottom w:val="none" w:sz="0" w:space="0" w:color="auto"/>
            <w:right w:val="none" w:sz="0" w:space="0" w:color="auto"/>
          </w:divBdr>
        </w:div>
        <w:div w:id="1908415379">
          <w:marLeft w:val="0"/>
          <w:marRight w:val="0"/>
          <w:marTop w:val="0"/>
          <w:marBottom w:val="0"/>
          <w:divBdr>
            <w:top w:val="none" w:sz="0" w:space="0" w:color="auto"/>
            <w:left w:val="none" w:sz="0" w:space="0" w:color="auto"/>
            <w:bottom w:val="none" w:sz="0" w:space="0" w:color="auto"/>
            <w:right w:val="none" w:sz="0" w:space="0" w:color="auto"/>
          </w:divBdr>
        </w:div>
      </w:divsChild>
    </w:div>
    <w:div w:id="20965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tek@mf.vu.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s://www.ada.lt/go.php/lit/Prisijungti/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8D27-FCA2-4615-A8B6-76600AA1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14894</Words>
  <Characters>8490</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Informuoto asmens sutikimo forma, versija Nr.    ,  data: 20  -  -</vt:lpstr>
      <vt:lpstr>Informuoto asmens sutikimo forma, versija Nr.    ,  data: 20  -  -</vt:lpstr>
    </vt:vector>
  </TitlesOfParts>
  <Company>Hewlett-Packard Company</Company>
  <LinksUpToDate>false</LinksUpToDate>
  <CharactersWithSpaces>23338</CharactersWithSpaces>
  <SharedDoc>false</SharedDoc>
  <HLinks>
    <vt:vector size="36" baseType="variant">
      <vt:variant>
        <vt:i4>917540</vt:i4>
      </vt:variant>
      <vt:variant>
        <vt:i4>15</vt:i4>
      </vt:variant>
      <vt:variant>
        <vt:i4>0</vt:i4>
      </vt:variant>
      <vt:variant>
        <vt:i4>5</vt:i4>
      </vt:variant>
      <vt:variant>
        <vt:lpwstr>mailto:ada@ada.lt</vt:lpwstr>
      </vt:variant>
      <vt:variant>
        <vt:lpwstr/>
      </vt:variant>
      <vt:variant>
        <vt:i4>5701708</vt:i4>
      </vt:variant>
      <vt:variant>
        <vt:i4>12</vt:i4>
      </vt:variant>
      <vt:variant>
        <vt:i4>0</vt:i4>
      </vt:variant>
      <vt:variant>
        <vt:i4>5</vt:i4>
      </vt:variant>
      <vt:variant>
        <vt:lpwstr>https://www.ada.lt/go.php/lit/Prisijungti/37</vt:lpwstr>
      </vt:variant>
      <vt:variant>
        <vt:lpwstr/>
      </vt:variant>
      <vt:variant>
        <vt:i4>5308539</vt:i4>
      </vt:variant>
      <vt:variant>
        <vt:i4>9</vt:i4>
      </vt:variant>
      <vt:variant>
        <vt:i4>0</vt:i4>
      </vt:variant>
      <vt:variant>
        <vt:i4>5</vt:i4>
      </vt:variant>
      <vt:variant>
        <vt:lpwstr>mailto:vvkt@vvkt.lt</vt:lpwstr>
      </vt:variant>
      <vt:variant>
        <vt:lpwstr/>
      </vt:variant>
      <vt:variant>
        <vt:i4>5701737</vt:i4>
      </vt:variant>
      <vt:variant>
        <vt:i4>6</vt:i4>
      </vt:variant>
      <vt:variant>
        <vt:i4>0</vt:i4>
      </vt:variant>
      <vt:variant>
        <vt:i4>5</vt:i4>
      </vt:variant>
      <vt:variant>
        <vt:lpwstr>mailto:kaunorbtek@lsmuni.lt</vt:lpwstr>
      </vt:variant>
      <vt:variant>
        <vt:lpwstr/>
      </vt:variant>
      <vt:variant>
        <vt:i4>5570611</vt:i4>
      </vt:variant>
      <vt:variant>
        <vt:i4>3</vt:i4>
      </vt:variant>
      <vt:variant>
        <vt:i4>0</vt:i4>
      </vt:variant>
      <vt:variant>
        <vt:i4>5</vt:i4>
      </vt:variant>
      <vt:variant>
        <vt:lpwstr>mailto:rbtek@mf.vu.lt</vt:lpwstr>
      </vt:variant>
      <vt:variant>
        <vt:lpwstr/>
      </vt:variant>
      <vt:variant>
        <vt:i4>6094896</vt:i4>
      </vt:variant>
      <vt:variant>
        <vt:i4>0</vt:i4>
      </vt:variant>
      <vt:variant>
        <vt:i4>0</vt:i4>
      </vt:variant>
      <vt:variant>
        <vt:i4>5</vt:i4>
      </vt:variant>
      <vt:variant>
        <vt:lpwstr>mailto:lbek@bioetika.sam.lt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Informuoto asmens sutikimo forma, versija Nr.    ,  data: 20  -  -</dc:title>
  <dc:subject/>
  <dc:creator>BK0003</dc:creator>
  <cp:keywords/>
  <cp:lastModifiedBy>Renata Klevienė</cp:lastModifiedBy>
  <cp:revision>15</cp:revision>
  <cp:lastPrinted>2016-07-20T12:11:00Z</cp:lastPrinted>
  <dcterms:created xsi:type="dcterms:W3CDTF">2025-12-18T08:40:00Z</dcterms:created>
  <dcterms:modified xsi:type="dcterms:W3CDTF">2025-12-18T09:30:00Z</dcterms:modified>
</cp:coreProperties>
</file>